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11" w:rsidRDefault="00B45711" w:rsidP="00B45711">
      <w:pPr>
        <w:spacing w:after="0"/>
        <w:jc w:val="right"/>
        <w:rPr>
          <w:rFonts w:ascii="Times New Roman" w:hAnsi="Times New Roman" w:cs="Times New Roman"/>
          <w:sz w:val="20"/>
        </w:rPr>
      </w:pPr>
      <w:r w:rsidRPr="00B261F6">
        <w:rPr>
          <w:rFonts w:ascii="Times" w:hAnsi="Times" w:cs="Times"/>
          <w:noProof/>
          <w:color w:val="420278"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63EA66C5" wp14:editId="32756D4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593340" cy="667572"/>
            <wp:effectExtent l="0" t="0" r="0" b="0"/>
            <wp:wrapTight wrapText="bothSides">
              <wp:wrapPolygon edited="0">
                <wp:start x="0" y="0"/>
                <wp:lineTo x="0" y="20963"/>
                <wp:lineTo x="21420" y="20963"/>
                <wp:lineTo x="21420" y="0"/>
                <wp:lineTo x="0" y="0"/>
              </wp:wrapPolygon>
            </wp:wrapTight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6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w:tab/>
      </w:r>
      <w:r>
        <w:rPr>
          <w:sz w:val="18"/>
        </w:rPr>
        <w:tab/>
      </w:r>
      <w:r w:rsidR="00E41275" w:rsidRPr="00B261F6">
        <w:rPr>
          <w:rFonts w:ascii="Times New Roman" w:hAnsi="Times New Roman" w:cs="Times New Roman"/>
          <w:sz w:val="20"/>
        </w:rPr>
        <w:t>Minnesota Educator for the Gifted and Talented</w:t>
      </w:r>
    </w:p>
    <w:p w:rsidR="00E41275" w:rsidRPr="00B261F6" w:rsidRDefault="00E41275" w:rsidP="00B45711">
      <w:pPr>
        <w:spacing w:after="0"/>
        <w:ind w:left="720" w:firstLine="720"/>
        <w:jc w:val="right"/>
        <w:rPr>
          <w:rFonts w:ascii="Times New Roman" w:hAnsi="Times New Roman" w:cs="Times New Roman"/>
          <w:sz w:val="20"/>
        </w:rPr>
      </w:pPr>
      <w:r w:rsidRPr="00B261F6">
        <w:rPr>
          <w:rFonts w:ascii="Times New Roman" w:hAnsi="Times New Roman" w:cs="Times New Roman"/>
          <w:sz w:val="20"/>
        </w:rPr>
        <w:t>Strategic Roadmap</w:t>
      </w:r>
    </w:p>
    <w:p w:rsidR="00E41275" w:rsidRDefault="00E41275" w:rsidP="00B45711">
      <w:pPr>
        <w:spacing w:after="0"/>
        <w:jc w:val="right"/>
        <w:rPr>
          <w:rFonts w:ascii="Times New Roman" w:hAnsi="Times New Roman" w:cs="Times New Roman"/>
          <w:sz w:val="20"/>
        </w:rPr>
      </w:pPr>
      <w:r w:rsidRPr="00B261F6">
        <w:rPr>
          <w:rFonts w:ascii="Times New Roman" w:hAnsi="Times New Roman" w:cs="Times New Roman"/>
          <w:sz w:val="20"/>
        </w:rPr>
        <w:t>2016-2020</w:t>
      </w:r>
    </w:p>
    <w:p w:rsidR="00B45711" w:rsidRDefault="00B45711" w:rsidP="00B45711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Draft</w:t>
      </w:r>
      <w:r w:rsidRPr="00B45711">
        <w:rPr>
          <w:rFonts w:ascii="Times New Roman" w:hAnsi="Times New Roman" w:cs="Times New Roman"/>
          <w:sz w:val="18"/>
        </w:rPr>
        <w:t xml:space="preserve"> 5/16/16</w:t>
      </w:r>
    </w:p>
    <w:p w:rsidR="00B45711" w:rsidRPr="00B261F6" w:rsidRDefault="00B45711" w:rsidP="00430FEC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41275" w:rsidRPr="00B261F6" w:rsidRDefault="00E41275">
      <w:pPr>
        <w:rPr>
          <w:sz w:val="18"/>
        </w:rPr>
      </w:pPr>
      <w:r w:rsidRPr="00B261F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41862" wp14:editId="10A845DE">
                <wp:simplePos x="0" y="0"/>
                <wp:positionH relativeFrom="column">
                  <wp:posOffset>9525</wp:posOffset>
                </wp:positionH>
                <wp:positionV relativeFrom="paragraph">
                  <wp:posOffset>104776</wp:posOffset>
                </wp:positionV>
                <wp:extent cx="6372225" cy="400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0050"/>
                        </a:xfrm>
                        <a:prstGeom prst="roundRect">
                          <a:avLst/>
                        </a:prstGeom>
                        <a:solidFill>
                          <a:srgbClr val="A9D18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275" w:rsidRPr="00E41275" w:rsidRDefault="00E4127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E41275">
                              <w:rPr>
                                <w:rFonts w:ascii="Century Gothic" w:hAnsi="Century Gothic"/>
                                <w:sz w:val="32"/>
                              </w:rPr>
                              <w:t>Mission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FC598" id="Text Box 1" o:spid="_x0000_s1026" style="position:absolute;margin-left:.75pt;margin-top:8.25pt;width:501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" fillcolor="#a9d18e" strokeweight=".5pt">
                <v:textbox>
                  <w:txbxContent>
                    <w:p w:rsidR="00E41275" w:rsidRPr="00E41275" w:rsidRDefault="00E4127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E41275">
                        <w:rPr>
                          <w:rFonts w:ascii="Century Gothic" w:hAnsi="Century Gothic"/>
                          <w:sz w:val="32"/>
                        </w:rPr>
                        <w:t>Mission Statement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1275" w:rsidRPr="00B261F6" w:rsidRDefault="00E41275">
      <w:pPr>
        <w:rPr>
          <w:sz w:val="18"/>
        </w:rPr>
      </w:pPr>
    </w:p>
    <w:p w:rsidR="00E41275" w:rsidRPr="00B261F6" w:rsidRDefault="00E41275">
      <w:pPr>
        <w:rPr>
          <w:sz w:val="18"/>
        </w:rPr>
      </w:pPr>
    </w:p>
    <w:p w:rsidR="00E41275" w:rsidRPr="00B261F6" w:rsidRDefault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</w:rPr>
        <w:t>Supporting the education of gifted and talented learners</w:t>
      </w:r>
    </w:p>
    <w:p w:rsidR="00E41275" w:rsidRPr="00B261F6" w:rsidRDefault="00E41275">
      <w:pPr>
        <w:rPr>
          <w:rFonts w:ascii="Times New Roman" w:hAnsi="Times New Roman" w:cs="Times New Roman"/>
        </w:rPr>
      </w:pPr>
    </w:p>
    <w:p w:rsidR="00E41275" w:rsidRPr="00B261F6" w:rsidRDefault="00E41275">
      <w:pPr>
        <w:rPr>
          <w:rFonts w:ascii="Times New Roman" w:hAnsi="Times New Roman" w:cs="Times New Roman"/>
        </w:rPr>
      </w:pPr>
      <w:r w:rsidRPr="00B261F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D0D19" wp14:editId="183C3B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72225" cy="400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0050"/>
                        </a:xfrm>
                        <a:prstGeom prst="roundRect">
                          <a:avLst/>
                        </a:prstGeom>
                        <a:solidFill>
                          <a:srgbClr val="A9D18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275" w:rsidRPr="00E41275" w:rsidRDefault="00E41275" w:rsidP="00E4127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Core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DA1FB" id="Text Box 3" o:spid="_x0000_s1027" style="position:absolute;margin-left:0;margin-top:.75pt;width:501.75pt;height:31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" fillcolor="#a9d18e" strokeweight=".5pt">
                <v:textbox>
                  <w:txbxContent>
                    <w:p w:rsidR="00E41275" w:rsidRPr="00E41275" w:rsidRDefault="00E41275" w:rsidP="00E4127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Core Values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275" w:rsidRPr="00B261F6" w:rsidRDefault="00E41275">
      <w:pPr>
        <w:rPr>
          <w:sz w:val="18"/>
        </w:rPr>
      </w:pP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  <w:b/>
        </w:rPr>
        <w:t>Innovation</w:t>
      </w:r>
      <w:r w:rsidRPr="00B261F6">
        <w:rPr>
          <w:rFonts w:ascii="Times New Roman" w:hAnsi="Times New Roman" w:cs="Times New Roman"/>
        </w:rPr>
        <w:t xml:space="preserve"> in education focusing on gifted</w:t>
      </w:r>
      <w:r w:rsidR="005B21E9">
        <w:rPr>
          <w:rFonts w:ascii="Times New Roman" w:hAnsi="Times New Roman" w:cs="Times New Roman"/>
        </w:rPr>
        <w:t xml:space="preserve"> and talented</w:t>
      </w:r>
      <w:r w:rsidRPr="00B261F6">
        <w:rPr>
          <w:rFonts w:ascii="Times New Roman" w:hAnsi="Times New Roman" w:cs="Times New Roman"/>
        </w:rPr>
        <w:t xml:space="preserve"> learners</w: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  <w:b/>
        </w:rPr>
        <w:t>Evidence based</w:t>
      </w:r>
      <w:r w:rsidRPr="00B261F6">
        <w:rPr>
          <w:rFonts w:ascii="Times New Roman" w:hAnsi="Times New Roman" w:cs="Times New Roman"/>
        </w:rPr>
        <w:t xml:space="preserve"> decisions</w: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  <w:b/>
        </w:rPr>
        <w:t xml:space="preserve">Equity and </w:t>
      </w:r>
      <w:r w:rsidR="005B21E9" w:rsidRPr="005B21E9">
        <w:rPr>
          <w:rFonts w:ascii="Times New Roman" w:hAnsi="Times New Roman" w:cs="Times New Roman"/>
          <w:b/>
        </w:rPr>
        <w:t>A</w:t>
      </w:r>
      <w:r w:rsidRPr="00B261F6">
        <w:rPr>
          <w:rFonts w:ascii="Times New Roman" w:hAnsi="Times New Roman" w:cs="Times New Roman"/>
          <w:b/>
        </w:rPr>
        <w:t>ccess</w:t>
      </w:r>
      <w:r w:rsidRPr="00B261F6">
        <w:rPr>
          <w:rFonts w:ascii="Times New Roman" w:hAnsi="Times New Roman" w:cs="Times New Roman"/>
        </w:rPr>
        <w:t xml:space="preserve"> to gifted </w:t>
      </w:r>
      <w:r w:rsidR="005B21E9">
        <w:rPr>
          <w:rFonts w:ascii="Times New Roman" w:hAnsi="Times New Roman" w:cs="Times New Roman"/>
        </w:rPr>
        <w:t>and talented</w:t>
      </w:r>
      <w:r w:rsidR="00DC55D1" w:rsidRPr="00B261F6">
        <w:rPr>
          <w:rFonts w:ascii="Times New Roman" w:hAnsi="Times New Roman" w:cs="Times New Roman"/>
        </w:rPr>
        <w:t xml:space="preserve"> </w:t>
      </w:r>
      <w:r w:rsidRPr="00B261F6">
        <w:rPr>
          <w:rFonts w:ascii="Times New Roman" w:hAnsi="Times New Roman" w:cs="Times New Roman"/>
        </w:rPr>
        <w:t>education for diverse range of learners</w: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  <w:b/>
        </w:rPr>
        <w:t xml:space="preserve">Collaboration and </w:t>
      </w:r>
      <w:r w:rsidR="005B21E9">
        <w:rPr>
          <w:rFonts w:ascii="Times New Roman" w:hAnsi="Times New Roman" w:cs="Times New Roman"/>
          <w:b/>
        </w:rPr>
        <w:t>S</w:t>
      </w:r>
      <w:r w:rsidRPr="00B261F6">
        <w:rPr>
          <w:rFonts w:ascii="Times New Roman" w:hAnsi="Times New Roman" w:cs="Times New Roman"/>
          <w:b/>
        </w:rPr>
        <w:t>haring</w:t>
      </w:r>
      <w:r w:rsidRPr="00B261F6">
        <w:rPr>
          <w:rFonts w:ascii="Times New Roman" w:hAnsi="Times New Roman" w:cs="Times New Roman"/>
        </w:rPr>
        <w:t xml:space="preserve"> of practice and resources</w: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  <w:b/>
        </w:rPr>
        <w:t xml:space="preserve">Advocacy of and </w:t>
      </w:r>
      <w:r w:rsidR="005B21E9">
        <w:rPr>
          <w:rFonts w:ascii="Times New Roman" w:hAnsi="Times New Roman" w:cs="Times New Roman"/>
          <w:b/>
        </w:rPr>
        <w:t>O</w:t>
      </w:r>
      <w:r w:rsidRPr="00B261F6">
        <w:rPr>
          <w:rFonts w:ascii="Times New Roman" w:hAnsi="Times New Roman" w:cs="Times New Roman"/>
          <w:b/>
        </w:rPr>
        <w:t>utreach for</w:t>
      </w:r>
      <w:r w:rsidRPr="00B261F6">
        <w:rPr>
          <w:rFonts w:ascii="Times New Roman" w:hAnsi="Times New Roman" w:cs="Times New Roman"/>
        </w:rPr>
        <w:t xml:space="preserve"> gifted </w:t>
      </w:r>
      <w:r w:rsidR="005B21E9">
        <w:rPr>
          <w:rFonts w:ascii="Times New Roman" w:hAnsi="Times New Roman" w:cs="Times New Roman"/>
        </w:rPr>
        <w:t>and talented</w:t>
      </w:r>
      <w:r w:rsidR="00DC55D1" w:rsidRPr="00B261F6">
        <w:rPr>
          <w:rFonts w:ascii="Times New Roman" w:hAnsi="Times New Roman" w:cs="Times New Roman"/>
        </w:rPr>
        <w:t xml:space="preserve"> </w:t>
      </w:r>
      <w:r w:rsidRPr="00B261F6">
        <w:rPr>
          <w:rFonts w:ascii="Times New Roman" w:hAnsi="Times New Roman" w:cs="Times New Roman"/>
        </w:rPr>
        <w:t>education</w: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rFonts w:ascii="Times New Roman" w:hAnsi="Times New Roman" w:cs="Times New Roman"/>
          <w:b/>
        </w:rPr>
        <w:t>Collegial support</w:t>
      </w:r>
      <w:r w:rsidRPr="00B261F6">
        <w:rPr>
          <w:rFonts w:ascii="Times New Roman" w:hAnsi="Times New Roman" w:cs="Times New Roman"/>
        </w:rPr>
        <w:t xml:space="preserve"> for </w:t>
      </w:r>
      <w:r w:rsidR="00DC55D1" w:rsidRPr="00B261F6">
        <w:rPr>
          <w:rFonts w:ascii="Times New Roman" w:hAnsi="Times New Roman" w:cs="Times New Roman"/>
        </w:rPr>
        <w:t>th</w:t>
      </w:r>
      <w:r w:rsidR="005B21E9">
        <w:rPr>
          <w:rFonts w:ascii="Times New Roman" w:hAnsi="Times New Roman" w:cs="Times New Roman"/>
        </w:rPr>
        <w:t>e educators of</w:t>
      </w:r>
      <w:r w:rsidR="00DC55D1" w:rsidRPr="00B261F6">
        <w:rPr>
          <w:rFonts w:ascii="Times New Roman" w:hAnsi="Times New Roman" w:cs="Times New Roman"/>
        </w:rPr>
        <w:t xml:space="preserve"> </w:t>
      </w:r>
      <w:r w:rsidR="005B21E9">
        <w:rPr>
          <w:rFonts w:ascii="Times New Roman" w:hAnsi="Times New Roman" w:cs="Times New Roman"/>
        </w:rPr>
        <w:t>gifted and talented</w:t>
      </w:r>
      <w:r w:rsidR="00DC55D1" w:rsidRPr="00B261F6">
        <w:rPr>
          <w:rFonts w:ascii="Times New Roman" w:hAnsi="Times New Roman" w:cs="Times New Roman"/>
        </w:rPr>
        <w:t xml:space="preserve"> learners</w: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14334" wp14:editId="663C03F8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372225" cy="4000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0050"/>
                        </a:xfrm>
                        <a:prstGeom prst="roundRect">
                          <a:avLst/>
                        </a:prstGeom>
                        <a:solidFill>
                          <a:srgbClr val="A9D18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275" w:rsidRPr="00E41275" w:rsidRDefault="00E41275" w:rsidP="00E4127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Vision 2020 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E7A6D" id="Text Box 4" o:spid="_x0000_s1028" style="position:absolute;margin-left:0;margin-top:19.65pt;width:501.75pt;height:31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" fillcolor="#a9d18e" strokeweight=".5pt">
                <v:textbox>
                  <w:txbxContent>
                    <w:p w:rsidR="00E41275" w:rsidRPr="00E41275" w:rsidRDefault="00E41275" w:rsidP="00E4127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Vision 2020 Statements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</w:p>
    <w:p w:rsidR="00E41275" w:rsidRPr="00B261F6" w:rsidRDefault="00E41275" w:rsidP="00E41275">
      <w:pPr>
        <w:rPr>
          <w:rFonts w:ascii="Times New Roman" w:hAnsi="Times New Roman" w:cs="Times New Roman"/>
        </w:rPr>
      </w:pPr>
    </w:p>
    <w:p w:rsidR="00E41275" w:rsidRPr="00B261F6" w:rsidRDefault="00E41275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Gifted education is valued throughout the state</w:t>
      </w:r>
      <w:r w:rsidR="00FC3451">
        <w:rPr>
          <w:rFonts w:ascii="Times New Roman" w:hAnsi="Times New Roman" w:cs="Times New Roman"/>
          <w:sz w:val="22"/>
        </w:rPr>
        <w:t xml:space="preserve"> of Minnesota</w:t>
      </w:r>
    </w:p>
    <w:p w:rsidR="00E41275" w:rsidRPr="00B261F6" w:rsidRDefault="00E41275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 xml:space="preserve">More than adequate funding is provided across </w:t>
      </w:r>
      <w:r w:rsidR="00D15357" w:rsidRPr="00B261F6">
        <w:rPr>
          <w:rFonts w:ascii="Times New Roman" w:hAnsi="Times New Roman" w:cs="Times New Roman"/>
          <w:sz w:val="22"/>
        </w:rPr>
        <w:t>Minnesota</w:t>
      </w:r>
      <w:r w:rsidRPr="00B261F6">
        <w:rPr>
          <w:rFonts w:ascii="Times New Roman" w:hAnsi="Times New Roman" w:cs="Times New Roman"/>
          <w:sz w:val="22"/>
        </w:rPr>
        <w:t xml:space="preserve"> for gifted </w:t>
      </w:r>
      <w:r w:rsidR="00FC3451">
        <w:rPr>
          <w:rFonts w:ascii="Times New Roman" w:hAnsi="Times New Roman" w:cs="Times New Roman"/>
          <w:sz w:val="22"/>
        </w:rPr>
        <w:t xml:space="preserve">and talented </w:t>
      </w:r>
      <w:r w:rsidRPr="00B261F6">
        <w:rPr>
          <w:rFonts w:ascii="Times New Roman" w:hAnsi="Times New Roman" w:cs="Times New Roman"/>
          <w:sz w:val="22"/>
        </w:rPr>
        <w:t>education</w:t>
      </w:r>
    </w:p>
    <w:p w:rsidR="00E41275" w:rsidRPr="00B261F6" w:rsidRDefault="00D15357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All gifted and talented</w:t>
      </w:r>
      <w:r w:rsidR="00E41275" w:rsidRPr="00B261F6">
        <w:rPr>
          <w:rFonts w:ascii="Times New Roman" w:hAnsi="Times New Roman" w:cs="Times New Roman"/>
          <w:sz w:val="22"/>
        </w:rPr>
        <w:t xml:space="preserve"> </w:t>
      </w:r>
      <w:r w:rsidR="00FC3451">
        <w:rPr>
          <w:rFonts w:ascii="Times New Roman" w:hAnsi="Times New Roman" w:cs="Times New Roman"/>
          <w:sz w:val="22"/>
        </w:rPr>
        <w:t>learners</w:t>
      </w:r>
      <w:r w:rsidR="00E41275" w:rsidRPr="00B261F6">
        <w:rPr>
          <w:rFonts w:ascii="Times New Roman" w:hAnsi="Times New Roman" w:cs="Times New Roman"/>
          <w:sz w:val="22"/>
        </w:rPr>
        <w:t xml:space="preserve"> are engaged and challenged throughout their academic career</w:t>
      </w:r>
    </w:p>
    <w:p w:rsidR="00E41275" w:rsidRPr="00B261F6" w:rsidRDefault="00E41275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 xml:space="preserve">The cognitive and affective needs </w:t>
      </w:r>
      <w:r w:rsidR="00D15357" w:rsidRPr="00B261F6">
        <w:rPr>
          <w:rFonts w:ascii="Times New Roman" w:hAnsi="Times New Roman" w:cs="Times New Roman"/>
          <w:sz w:val="22"/>
        </w:rPr>
        <w:t xml:space="preserve">of all gifted and talented </w:t>
      </w:r>
      <w:r w:rsidR="00FC3451">
        <w:rPr>
          <w:rFonts w:ascii="Times New Roman" w:hAnsi="Times New Roman" w:cs="Times New Roman"/>
          <w:sz w:val="22"/>
        </w:rPr>
        <w:t>learners</w:t>
      </w:r>
      <w:r w:rsidRPr="00B261F6">
        <w:rPr>
          <w:rFonts w:ascii="Times New Roman" w:hAnsi="Times New Roman" w:cs="Times New Roman"/>
          <w:sz w:val="22"/>
        </w:rPr>
        <w:t xml:space="preserve"> are met</w:t>
      </w:r>
    </w:p>
    <w:p w:rsidR="00E41275" w:rsidRPr="00B261F6" w:rsidRDefault="00FC3451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Learners</w:t>
      </w:r>
      <w:r w:rsidR="00E41275" w:rsidRPr="00B261F6">
        <w:rPr>
          <w:rFonts w:ascii="Times New Roman" w:hAnsi="Times New Roman" w:cs="Times New Roman"/>
          <w:sz w:val="22"/>
        </w:rPr>
        <w:t xml:space="preserve"> from all ethnic, linguistic, and economic background are included in services as reflective of demographics</w:t>
      </w:r>
    </w:p>
    <w:p w:rsidR="00E41275" w:rsidRPr="00B261F6" w:rsidRDefault="00E41275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 xml:space="preserve">All educational professionals are trained to meet the needs of gifted </w:t>
      </w:r>
      <w:r w:rsidR="00FC3451">
        <w:rPr>
          <w:rFonts w:ascii="Times New Roman" w:hAnsi="Times New Roman" w:cs="Times New Roman"/>
          <w:sz w:val="22"/>
        </w:rPr>
        <w:t>and talented</w:t>
      </w:r>
      <w:r w:rsidR="00D15357" w:rsidRPr="00B261F6">
        <w:rPr>
          <w:rFonts w:ascii="Times New Roman" w:hAnsi="Times New Roman" w:cs="Times New Roman"/>
          <w:sz w:val="22"/>
        </w:rPr>
        <w:t xml:space="preserve"> </w:t>
      </w:r>
      <w:r w:rsidRPr="00B261F6">
        <w:rPr>
          <w:rFonts w:ascii="Times New Roman" w:hAnsi="Times New Roman" w:cs="Times New Roman"/>
          <w:sz w:val="22"/>
        </w:rPr>
        <w:t>learners</w:t>
      </w:r>
    </w:p>
    <w:p w:rsidR="00E41275" w:rsidRPr="00B261F6" w:rsidRDefault="00D15357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Minnesota</w:t>
      </w:r>
      <w:r w:rsidR="00E41275" w:rsidRPr="00B261F6">
        <w:rPr>
          <w:rFonts w:ascii="Times New Roman" w:hAnsi="Times New Roman" w:cs="Times New Roman"/>
          <w:sz w:val="22"/>
        </w:rPr>
        <w:t xml:space="preserve"> is seen as the leader in gifted </w:t>
      </w:r>
      <w:r w:rsidR="00FC3451">
        <w:rPr>
          <w:rFonts w:ascii="Times New Roman" w:hAnsi="Times New Roman" w:cs="Times New Roman"/>
          <w:sz w:val="22"/>
        </w:rPr>
        <w:t>and talented</w:t>
      </w:r>
      <w:r w:rsidRPr="00B261F6">
        <w:rPr>
          <w:rFonts w:ascii="Times New Roman" w:hAnsi="Times New Roman" w:cs="Times New Roman"/>
          <w:sz w:val="22"/>
        </w:rPr>
        <w:t xml:space="preserve"> </w:t>
      </w:r>
      <w:r w:rsidR="00E41275" w:rsidRPr="00B261F6">
        <w:rPr>
          <w:rFonts w:ascii="Times New Roman" w:hAnsi="Times New Roman" w:cs="Times New Roman"/>
          <w:sz w:val="22"/>
        </w:rPr>
        <w:t>education</w:t>
      </w:r>
    </w:p>
    <w:p w:rsidR="00E41275" w:rsidRPr="00B261F6" w:rsidRDefault="00E41275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MEGT is a viable and vibrant organization providing diverse opportunities for educators throughout the state</w:t>
      </w:r>
      <w:r w:rsidR="00FC3451">
        <w:rPr>
          <w:rFonts w:ascii="Times New Roman" w:hAnsi="Times New Roman" w:cs="Times New Roman"/>
          <w:sz w:val="22"/>
        </w:rPr>
        <w:t xml:space="preserve"> of Minnesota</w:t>
      </w:r>
    </w:p>
    <w:p w:rsidR="00E41275" w:rsidRPr="00B261F6" w:rsidRDefault="00E41275" w:rsidP="00E41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MEGT is a collaborative partner with business, industry and related organizations</w:t>
      </w:r>
    </w:p>
    <w:p w:rsidR="00D15357" w:rsidRPr="00B261F6" w:rsidRDefault="00D15357" w:rsidP="00D15357">
      <w:pPr>
        <w:rPr>
          <w:rFonts w:ascii="Times New Roman" w:hAnsi="Times New Roman" w:cs="Times New Roman"/>
        </w:rPr>
      </w:pPr>
    </w:p>
    <w:p w:rsidR="00E41275" w:rsidRPr="00B261F6" w:rsidRDefault="00E41275" w:rsidP="00E41275">
      <w:pPr>
        <w:rPr>
          <w:rFonts w:ascii="Times New Roman" w:hAnsi="Times New Roman" w:cs="Times New Roman"/>
        </w:rPr>
      </w:pPr>
      <w:r w:rsidRPr="00B261F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13862" wp14:editId="3D8CC1A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72225" cy="400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0050"/>
                        </a:xfrm>
                        <a:prstGeom prst="roundRect">
                          <a:avLst/>
                        </a:prstGeom>
                        <a:solidFill>
                          <a:srgbClr val="A9D18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1275" w:rsidRPr="00E41275" w:rsidRDefault="00E41275" w:rsidP="00E4127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Strategic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30B38" id="Text Box 5" o:spid="_x0000_s1029" style="position:absolute;margin-left:0;margin-top:0;width:501.75pt;height:31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" fillcolor="#a9d18e" strokeweight=".5pt">
                <v:textbox>
                  <w:txbxContent>
                    <w:p w:rsidR="00E41275" w:rsidRPr="00E41275" w:rsidRDefault="00E41275" w:rsidP="00E4127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Strategic Directions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1275" w:rsidRPr="00B261F6" w:rsidRDefault="00E41275" w:rsidP="00E41275">
      <w:pPr>
        <w:rPr>
          <w:rFonts w:ascii="Times New Roman" w:hAnsi="Times New Roman" w:cs="Times New Roman"/>
        </w:rPr>
      </w:pPr>
    </w:p>
    <w:p w:rsidR="00E41275" w:rsidRPr="00B261F6" w:rsidRDefault="00E41275" w:rsidP="00E41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Advocacy – including working</w:t>
      </w:r>
      <w:bookmarkStart w:id="0" w:name="_GoBack"/>
      <w:bookmarkEnd w:id="0"/>
      <w:r w:rsidRPr="00B261F6">
        <w:rPr>
          <w:rFonts w:ascii="Times New Roman" w:hAnsi="Times New Roman" w:cs="Times New Roman"/>
          <w:sz w:val="22"/>
        </w:rPr>
        <w:t xml:space="preserve"> with other organizations to achieve impact</w:t>
      </w:r>
    </w:p>
    <w:p w:rsidR="00E41275" w:rsidRPr="00B261F6" w:rsidRDefault="00E41275" w:rsidP="00E41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B261F6">
        <w:rPr>
          <w:rFonts w:ascii="Times New Roman" w:hAnsi="Times New Roman" w:cs="Times New Roman"/>
          <w:sz w:val="22"/>
        </w:rPr>
        <w:t>Professional development and support for educators regardless of role and/or geographic location</w:t>
      </w:r>
    </w:p>
    <w:p w:rsidR="00E41275" w:rsidRDefault="00E41275" w:rsidP="009C1B19">
      <w:pPr>
        <w:pStyle w:val="ListParagraph"/>
        <w:numPr>
          <w:ilvl w:val="0"/>
          <w:numId w:val="3"/>
        </w:numPr>
      </w:pPr>
      <w:r w:rsidRPr="00B261F6">
        <w:rPr>
          <w:rFonts w:ascii="Times New Roman" w:hAnsi="Times New Roman" w:cs="Times New Roman"/>
          <w:sz w:val="22"/>
        </w:rPr>
        <w:t>Organizational excellence (active participation across state, constitution work)</w:t>
      </w:r>
    </w:p>
    <w:sectPr w:rsidR="00E41275" w:rsidSect="00E412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86D"/>
    <w:multiLevelType w:val="hybridMultilevel"/>
    <w:tmpl w:val="641880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81471"/>
    <w:multiLevelType w:val="hybridMultilevel"/>
    <w:tmpl w:val="DAC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0E2"/>
    <w:multiLevelType w:val="hybridMultilevel"/>
    <w:tmpl w:val="10A8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5"/>
    <w:rsid w:val="00213937"/>
    <w:rsid w:val="00430FEC"/>
    <w:rsid w:val="00582A46"/>
    <w:rsid w:val="005B21E9"/>
    <w:rsid w:val="00713F0A"/>
    <w:rsid w:val="00970291"/>
    <w:rsid w:val="00B261F6"/>
    <w:rsid w:val="00B45711"/>
    <w:rsid w:val="00D15357"/>
    <w:rsid w:val="00DC55D1"/>
    <w:rsid w:val="00E41275"/>
    <w:rsid w:val="00FC345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0B72"/>
  <w15:chartTrackingRefBased/>
  <w15:docId w15:val="{D9CF053A-C1A0-40A9-92DB-6E8565F9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7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ved=0ahUKEwiysd_qoNrMAhXJNT4KHQwACTIQjRwIBw&amp;url=http://www.mnegt.org/&amp;bvm=bv.122129774,d.eWE&amp;psig=AFQjCNEg3a_ONwMRbiCDVryU9mLoKkAEiA&amp;ust=14633390174089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13</cp:revision>
  <dcterms:created xsi:type="dcterms:W3CDTF">2016-05-16T14:49:00Z</dcterms:created>
  <dcterms:modified xsi:type="dcterms:W3CDTF">2016-05-23T20:23:00Z</dcterms:modified>
</cp:coreProperties>
</file>