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A62C" w14:textId="20C107FD" w:rsidR="00491170" w:rsidRPr="0066672E" w:rsidRDefault="006C4033" w:rsidP="00222912">
      <w:pPr>
        <w:spacing w:line="480" w:lineRule="auto"/>
        <w:rPr>
          <w:rFonts w:ascii="Times New Roman" w:hAnsi="Times New Roman" w:cs="Times New Roman"/>
          <w:sz w:val="24"/>
          <w:szCs w:val="24"/>
        </w:rPr>
      </w:pPr>
    </w:p>
    <w:p w14:paraId="285C49F5" w14:textId="778DF5B2" w:rsidR="00222912" w:rsidRPr="0066672E" w:rsidRDefault="00222912" w:rsidP="00222912">
      <w:pPr>
        <w:spacing w:line="480" w:lineRule="auto"/>
        <w:rPr>
          <w:rFonts w:ascii="Times New Roman" w:hAnsi="Times New Roman" w:cs="Times New Roman"/>
          <w:sz w:val="24"/>
          <w:szCs w:val="24"/>
        </w:rPr>
      </w:pPr>
    </w:p>
    <w:p w14:paraId="1C17A8A0" w14:textId="52ACB872" w:rsidR="00222912" w:rsidRPr="0066672E" w:rsidRDefault="00222912" w:rsidP="00222912">
      <w:pPr>
        <w:spacing w:line="480" w:lineRule="auto"/>
        <w:rPr>
          <w:rFonts w:ascii="Times New Roman" w:hAnsi="Times New Roman" w:cs="Times New Roman"/>
          <w:sz w:val="24"/>
          <w:szCs w:val="24"/>
        </w:rPr>
      </w:pPr>
    </w:p>
    <w:p w14:paraId="472CE1B4" w14:textId="1FDB8CA3" w:rsidR="00222912" w:rsidRPr="0066672E" w:rsidRDefault="00222912" w:rsidP="00222912">
      <w:pPr>
        <w:spacing w:line="480" w:lineRule="auto"/>
        <w:rPr>
          <w:rFonts w:ascii="Times New Roman" w:hAnsi="Times New Roman" w:cs="Times New Roman"/>
          <w:sz w:val="24"/>
          <w:szCs w:val="24"/>
        </w:rPr>
      </w:pPr>
    </w:p>
    <w:p w14:paraId="40D7C36D" w14:textId="026EE440" w:rsidR="009B66AE" w:rsidRPr="0066672E" w:rsidRDefault="00170A54" w:rsidP="009B66A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Transformative Teaching: An Observation in a Second Grade Classroom </w:t>
      </w:r>
    </w:p>
    <w:p w14:paraId="76BC53FB" w14:textId="31EEB613" w:rsidR="00B77C62" w:rsidRPr="0066672E" w:rsidRDefault="00B77C62" w:rsidP="00222912">
      <w:pPr>
        <w:spacing w:line="480" w:lineRule="auto"/>
        <w:jc w:val="center"/>
        <w:rPr>
          <w:rFonts w:ascii="Times New Roman" w:hAnsi="Times New Roman" w:cs="Times New Roman"/>
          <w:sz w:val="24"/>
          <w:szCs w:val="24"/>
        </w:rPr>
      </w:pPr>
    </w:p>
    <w:p w14:paraId="2DCBD457" w14:textId="0BFD6FB5" w:rsidR="00B77C62" w:rsidRPr="0066672E" w:rsidRDefault="00C978B8" w:rsidP="00222912">
      <w:pPr>
        <w:spacing w:line="480" w:lineRule="auto"/>
        <w:jc w:val="center"/>
        <w:rPr>
          <w:rFonts w:ascii="Times New Roman" w:hAnsi="Times New Roman" w:cs="Times New Roman"/>
          <w:sz w:val="24"/>
          <w:szCs w:val="24"/>
        </w:rPr>
      </w:pPr>
      <w:r>
        <w:rPr>
          <w:rFonts w:ascii="Times New Roman" w:hAnsi="Times New Roman" w:cs="Times New Roman"/>
          <w:sz w:val="24"/>
          <w:szCs w:val="24"/>
        </w:rPr>
        <w:t>David Wolff</w:t>
      </w:r>
    </w:p>
    <w:p w14:paraId="26A6B004" w14:textId="77777777" w:rsidR="00C978B8" w:rsidRPr="0066672E" w:rsidRDefault="00C978B8" w:rsidP="00C978B8">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Leadership and Learning, Minnesota State University Moorhead</w:t>
      </w:r>
    </w:p>
    <w:p w14:paraId="63BB5CB2" w14:textId="0D36E8DD" w:rsidR="00C978B8" w:rsidRPr="0066672E" w:rsidRDefault="00C978B8" w:rsidP="00C978B8">
      <w:pPr>
        <w:spacing w:line="480" w:lineRule="auto"/>
        <w:jc w:val="center"/>
        <w:rPr>
          <w:rFonts w:ascii="Times New Roman" w:hAnsi="Times New Roman" w:cs="Times New Roman"/>
          <w:sz w:val="24"/>
          <w:szCs w:val="24"/>
        </w:rPr>
      </w:pPr>
      <w:r w:rsidRPr="0066672E">
        <w:rPr>
          <w:rFonts w:ascii="Times New Roman" w:hAnsi="Times New Roman" w:cs="Times New Roman"/>
          <w:sz w:val="24"/>
          <w:szCs w:val="24"/>
        </w:rPr>
        <w:t xml:space="preserve">ED </w:t>
      </w:r>
      <w:r>
        <w:rPr>
          <w:rFonts w:ascii="Times New Roman" w:hAnsi="Times New Roman" w:cs="Times New Roman"/>
          <w:sz w:val="24"/>
          <w:szCs w:val="24"/>
        </w:rPr>
        <w:t xml:space="preserve">772: Instructional Models for Learners and Leaders </w:t>
      </w:r>
    </w:p>
    <w:p w14:paraId="25E0114D" w14:textId="27AA8994" w:rsidR="00C978B8" w:rsidRPr="0066672E" w:rsidRDefault="00C978B8" w:rsidP="00C978B8">
      <w:pPr>
        <w:spacing w:line="480" w:lineRule="auto"/>
        <w:jc w:val="center"/>
        <w:rPr>
          <w:rFonts w:ascii="Times New Roman" w:hAnsi="Times New Roman" w:cs="Times New Roman"/>
          <w:sz w:val="24"/>
          <w:szCs w:val="24"/>
        </w:rPr>
      </w:pPr>
      <w:r w:rsidRPr="0066672E">
        <w:rPr>
          <w:rFonts w:ascii="Times New Roman" w:hAnsi="Times New Roman" w:cs="Times New Roman"/>
          <w:sz w:val="24"/>
          <w:szCs w:val="24"/>
        </w:rPr>
        <w:t xml:space="preserve">Dr. </w:t>
      </w:r>
      <w:r>
        <w:rPr>
          <w:rFonts w:ascii="Times New Roman" w:hAnsi="Times New Roman" w:cs="Times New Roman"/>
          <w:sz w:val="24"/>
          <w:szCs w:val="24"/>
        </w:rPr>
        <w:t xml:space="preserve">Kristen Carlson </w:t>
      </w:r>
      <w:r w:rsidRPr="000053D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047B62" w14:textId="0F781E51" w:rsidR="00C978B8" w:rsidRPr="0066672E" w:rsidRDefault="009F52EB" w:rsidP="00C978B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February </w:t>
      </w:r>
      <w:r w:rsidR="006F05D7">
        <w:rPr>
          <w:rFonts w:ascii="Times New Roman" w:hAnsi="Times New Roman" w:cs="Times New Roman"/>
          <w:sz w:val="24"/>
          <w:szCs w:val="24"/>
        </w:rPr>
        <w:t>20</w:t>
      </w:r>
      <w:r w:rsidR="00C978B8">
        <w:rPr>
          <w:rFonts w:ascii="Times New Roman" w:hAnsi="Times New Roman" w:cs="Times New Roman"/>
          <w:sz w:val="24"/>
          <w:szCs w:val="24"/>
        </w:rPr>
        <w:t>, 2022</w:t>
      </w:r>
    </w:p>
    <w:p w14:paraId="1DEA0E07" w14:textId="3728F783" w:rsidR="0066672E" w:rsidRDefault="0066672E">
      <w:pPr>
        <w:rPr>
          <w:sz w:val="24"/>
          <w:szCs w:val="24"/>
        </w:rPr>
      </w:pPr>
      <w:r>
        <w:rPr>
          <w:sz w:val="24"/>
          <w:szCs w:val="24"/>
        </w:rPr>
        <w:br w:type="page"/>
      </w:r>
    </w:p>
    <w:p w14:paraId="1C0CA700" w14:textId="5DDC93BB" w:rsidR="008B75BC" w:rsidRPr="0066672E" w:rsidRDefault="00170A54" w:rsidP="008B75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Transformative Teaching: </w:t>
      </w:r>
      <w:r>
        <w:rPr>
          <w:rFonts w:ascii="Times New Roman" w:hAnsi="Times New Roman" w:cs="Times New Roman"/>
          <w:b/>
          <w:bCs/>
          <w:sz w:val="24"/>
          <w:szCs w:val="24"/>
        </w:rPr>
        <w:t>An Observation in a Second Grade Classroom</w:t>
      </w:r>
      <w:r>
        <w:rPr>
          <w:rFonts w:ascii="Times New Roman" w:hAnsi="Times New Roman" w:cs="Times New Roman"/>
          <w:b/>
          <w:bCs/>
          <w:sz w:val="24"/>
          <w:szCs w:val="24"/>
        </w:rPr>
        <w:t xml:space="preserve"> </w:t>
      </w:r>
    </w:p>
    <w:p w14:paraId="3507EFD4" w14:textId="44138A90" w:rsidR="005358ED" w:rsidRDefault="009B6828" w:rsidP="005358ED">
      <w:pPr>
        <w:spacing w:line="480" w:lineRule="auto"/>
        <w:rPr>
          <w:rFonts w:ascii="Times New Roman" w:hAnsi="Times New Roman" w:cs="Times New Roman"/>
          <w:sz w:val="24"/>
          <w:szCs w:val="24"/>
        </w:rPr>
      </w:pPr>
      <w:r>
        <w:rPr>
          <w:rFonts w:ascii="Times New Roman" w:hAnsi="Times New Roman" w:cs="Times New Roman"/>
          <w:sz w:val="24"/>
          <w:szCs w:val="24"/>
        </w:rPr>
        <w:tab/>
      </w:r>
      <w:r w:rsidR="00C50601">
        <w:rPr>
          <w:rFonts w:ascii="Times New Roman" w:hAnsi="Times New Roman" w:cs="Times New Roman"/>
          <w:sz w:val="24"/>
          <w:szCs w:val="24"/>
        </w:rPr>
        <w:t>Teaching is an art form. It takes time to develop the skills to take scripted state standards and board-approved curriculum and transform it into an engaging and meaningful lesson for all learners. Elementary teachers learn to take a prescriptive algorithm of lesson planning and create a learning experience that ignites minds to think about the world differently</w:t>
      </w:r>
      <w:r w:rsidR="00AC0AC3">
        <w:rPr>
          <w:rFonts w:ascii="Times New Roman" w:hAnsi="Times New Roman" w:cs="Times New Roman"/>
          <w:sz w:val="24"/>
          <w:szCs w:val="24"/>
        </w:rPr>
        <w:t xml:space="preserve">, for all students, every day. </w:t>
      </w:r>
    </w:p>
    <w:p w14:paraId="3CB79F5D" w14:textId="55D15BAB" w:rsidR="00AC0AC3" w:rsidRDefault="00AC0AC3" w:rsidP="005358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Winona State University-Rochester Education Department </w:t>
      </w:r>
      <w:r w:rsidR="00D84D46">
        <w:rPr>
          <w:rFonts w:ascii="Times New Roman" w:hAnsi="Times New Roman" w:cs="Times New Roman"/>
          <w:sz w:val="24"/>
          <w:szCs w:val="24"/>
        </w:rPr>
        <w:t xml:space="preserve">(WSU-RED) </w:t>
      </w:r>
      <w:r>
        <w:rPr>
          <w:rFonts w:ascii="Times New Roman" w:hAnsi="Times New Roman" w:cs="Times New Roman"/>
          <w:sz w:val="24"/>
          <w:szCs w:val="24"/>
        </w:rPr>
        <w:t xml:space="preserve">has a partnership with Rochester Public Schools that spans over three decades. This partnership created the Graduate Induction Program (GIP); a master’s degree program in which licensed first-year teachers complete their course work over the </w:t>
      </w:r>
      <w:r w:rsidR="00D84D46">
        <w:rPr>
          <w:rFonts w:ascii="Times New Roman" w:hAnsi="Times New Roman" w:cs="Times New Roman"/>
          <w:sz w:val="24"/>
          <w:szCs w:val="24"/>
        </w:rPr>
        <w:t>span of</w:t>
      </w:r>
      <w:r>
        <w:rPr>
          <w:rFonts w:ascii="Times New Roman" w:hAnsi="Times New Roman" w:cs="Times New Roman"/>
          <w:sz w:val="24"/>
          <w:szCs w:val="24"/>
        </w:rPr>
        <w:t xml:space="preserve"> four semesters while gaining first-hand experience as a teacher in their own classroom. Rochester Public Schools offers twelve to sixteen of their elementary teaching vacancies to these </w:t>
      </w:r>
      <w:r w:rsidR="00D84D46">
        <w:rPr>
          <w:rFonts w:ascii="Times New Roman" w:hAnsi="Times New Roman" w:cs="Times New Roman"/>
          <w:sz w:val="24"/>
          <w:szCs w:val="24"/>
        </w:rPr>
        <w:t xml:space="preserve">GIP </w:t>
      </w:r>
      <w:r>
        <w:rPr>
          <w:rFonts w:ascii="Times New Roman" w:hAnsi="Times New Roman" w:cs="Times New Roman"/>
          <w:sz w:val="24"/>
          <w:szCs w:val="24"/>
        </w:rPr>
        <w:t xml:space="preserve">students each year. Students work with </w:t>
      </w:r>
      <w:r w:rsidR="00D84D46">
        <w:rPr>
          <w:rFonts w:ascii="Times New Roman" w:hAnsi="Times New Roman" w:cs="Times New Roman"/>
          <w:sz w:val="24"/>
          <w:szCs w:val="24"/>
        </w:rPr>
        <w:t>WSU-RED faculty</w:t>
      </w:r>
      <w:r>
        <w:rPr>
          <w:rFonts w:ascii="Times New Roman" w:hAnsi="Times New Roman" w:cs="Times New Roman"/>
          <w:sz w:val="24"/>
          <w:szCs w:val="24"/>
        </w:rPr>
        <w:t xml:space="preserve"> in the evenings to gain insight on theoretical application to </w:t>
      </w:r>
      <w:r w:rsidR="000806DC">
        <w:rPr>
          <w:rFonts w:ascii="Times New Roman" w:hAnsi="Times New Roman" w:cs="Times New Roman"/>
          <w:sz w:val="24"/>
          <w:szCs w:val="24"/>
        </w:rPr>
        <w:t>research-based instructional strategies. During the day, Rochester Public Schools offers internal coaching support at the building level and</w:t>
      </w:r>
      <w:r w:rsidR="00D84D46">
        <w:rPr>
          <w:rFonts w:ascii="Times New Roman" w:hAnsi="Times New Roman" w:cs="Times New Roman"/>
          <w:sz w:val="24"/>
          <w:szCs w:val="24"/>
        </w:rPr>
        <w:t xml:space="preserve"> at</w:t>
      </w:r>
      <w:r w:rsidR="000806DC">
        <w:rPr>
          <w:rFonts w:ascii="Times New Roman" w:hAnsi="Times New Roman" w:cs="Times New Roman"/>
          <w:sz w:val="24"/>
          <w:szCs w:val="24"/>
        </w:rPr>
        <w:t xml:space="preserve"> the district level to assist the </w:t>
      </w:r>
      <w:r w:rsidR="00D84D46">
        <w:rPr>
          <w:rFonts w:ascii="Times New Roman" w:hAnsi="Times New Roman" w:cs="Times New Roman"/>
          <w:sz w:val="24"/>
          <w:szCs w:val="24"/>
        </w:rPr>
        <w:t xml:space="preserve">GIP </w:t>
      </w:r>
      <w:r w:rsidR="000806DC">
        <w:rPr>
          <w:rFonts w:ascii="Times New Roman" w:hAnsi="Times New Roman" w:cs="Times New Roman"/>
          <w:sz w:val="24"/>
          <w:szCs w:val="24"/>
        </w:rPr>
        <w:t xml:space="preserve">students’ implementation of these strategies. </w:t>
      </w:r>
    </w:p>
    <w:p w14:paraId="74C41627" w14:textId="519775ED" w:rsidR="00A83373" w:rsidRDefault="00B911A6" w:rsidP="005358ED">
      <w:pPr>
        <w:spacing w:line="480" w:lineRule="auto"/>
        <w:rPr>
          <w:rFonts w:ascii="Times New Roman" w:hAnsi="Times New Roman" w:cs="Times New Roman"/>
          <w:sz w:val="24"/>
          <w:szCs w:val="24"/>
        </w:rPr>
      </w:pPr>
      <w:r>
        <w:rPr>
          <w:rFonts w:ascii="Times New Roman" w:hAnsi="Times New Roman" w:cs="Times New Roman"/>
          <w:sz w:val="24"/>
          <w:szCs w:val="24"/>
        </w:rPr>
        <w:tab/>
        <w:t>The purpose of this study is to explore the instructional philosophy of one G</w:t>
      </w:r>
      <w:r w:rsidR="00C70A11">
        <w:rPr>
          <w:rFonts w:ascii="Times New Roman" w:hAnsi="Times New Roman" w:cs="Times New Roman"/>
          <w:sz w:val="24"/>
          <w:szCs w:val="24"/>
        </w:rPr>
        <w:t xml:space="preserve">IP </w:t>
      </w:r>
      <w:r>
        <w:rPr>
          <w:rFonts w:ascii="Times New Roman" w:hAnsi="Times New Roman" w:cs="Times New Roman"/>
          <w:sz w:val="24"/>
          <w:szCs w:val="24"/>
        </w:rPr>
        <w:t>student. Through narrative research methodology, I interviewed and observed Meagan Kelly in the early weeks of February 2022</w:t>
      </w:r>
      <w:r w:rsidR="00DC5BEA">
        <w:rPr>
          <w:rFonts w:ascii="Times New Roman" w:hAnsi="Times New Roman" w:cs="Times New Roman"/>
          <w:sz w:val="24"/>
          <w:szCs w:val="24"/>
        </w:rPr>
        <w:t>. Narrative research focuses on the “the individual experiences and may shed light on the identities of individuals and how they see themselves”</w:t>
      </w:r>
      <w:r w:rsidR="000E4363">
        <w:rPr>
          <w:rFonts w:ascii="Times New Roman" w:hAnsi="Times New Roman" w:cs="Times New Roman"/>
          <w:sz w:val="24"/>
          <w:szCs w:val="24"/>
        </w:rPr>
        <w:t xml:space="preserve"> (Creswell &amp; Poth, 2018</w:t>
      </w:r>
      <w:r w:rsidR="00DC5BEA">
        <w:rPr>
          <w:rFonts w:ascii="Times New Roman" w:hAnsi="Times New Roman" w:cs="Times New Roman"/>
          <w:sz w:val="24"/>
          <w:szCs w:val="24"/>
        </w:rPr>
        <w:t>, p. 69</w:t>
      </w:r>
      <w:r w:rsidR="000E4363">
        <w:rPr>
          <w:rFonts w:ascii="Times New Roman" w:hAnsi="Times New Roman" w:cs="Times New Roman"/>
          <w:sz w:val="24"/>
          <w:szCs w:val="24"/>
        </w:rPr>
        <w:t>)</w:t>
      </w:r>
      <w:r>
        <w:rPr>
          <w:rFonts w:ascii="Times New Roman" w:hAnsi="Times New Roman" w:cs="Times New Roman"/>
          <w:sz w:val="24"/>
          <w:szCs w:val="24"/>
        </w:rPr>
        <w:t xml:space="preserve">. Meagan is currently enrolled in </w:t>
      </w:r>
      <w:r w:rsidR="007473B0">
        <w:rPr>
          <w:rFonts w:ascii="Times New Roman" w:hAnsi="Times New Roman" w:cs="Times New Roman"/>
          <w:sz w:val="24"/>
          <w:szCs w:val="24"/>
        </w:rPr>
        <w:t xml:space="preserve">her third semester of </w:t>
      </w:r>
      <w:r w:rsidR="00C70A11">
        <w:rPr>
          <w:rFonts w:ascii="Times New Roman" w:hAnsi="Times New Roman" w:cs="Times New Roman"/>
          <w:sz w:val="24"/>
          <w:szCs w:val="24"/>
        </w:rPr>
        <w:t>the GIP</w:t>
      </w:r>
      <w:r w:rsidR="007B54E8">
        <w:rPr>
          <w:rFonts w:ascii="Times New Roman" w:hAnsi="Times New Roman" w:cs="Times New Roman"/>
          <w:sz w:val="24"/>
          <w:szCs w:val="24"/>
        </w:rPr>
        <w:t xml:space="preserve"> and teaches 2</w:t>
      </w:r>
      <w:r w:rsidR="007B54E8" w:rsidRPr="007B54E8">
        <w:rPr>
          <w:rFonts w:ascii="Times New Roman" w:hAnsi="Times New Roman" w:cs="Times New Roman"/>
          <w:sz w:val="24"/>
          <w:szCs w:val="24"/>
          <w:vertAlign w:val="superscript"/>
        </w:rPr>
        <w:t>nd</w:t>
      </w:r>
      <w:r w:rsidR="007B54E8">
        <w:rPr>
          <w:rFonts w:ascii="Times New Roman" w:hAnsi="Times New Roman" w:cs="Times New Roman"/>
          <w:sz w:val="24"/>
          <w:szCs w:val="24"/>
        </w:rPr>
        <w:t xml:space="preserve"> grade </w:t>
      </w:r>
      <w:r w:rsidR="00DF1E75">
        <w:rPr>
          <w:rFonts w:ascii="Times New Roman" w:hAnsi="Times New Roman" w:cs="Times New Roman"/>
          <w:sz w:val="24"/>
          <w:szCs w:val="24"/>
        </w:rPr>
        <w:t xml:space="preserve">at Harriet Bishop Elementary School in the Rochester Public School District. I first met Meagan during her first semester in the </w:t>
      </w:r>
      <w:r w:rsidR="00C70A11">
        <w:rPr>
          <w:rFonts w:ascii="Times New Roman" w:hAnsi="Times New Roman" w:cs="Times New Roman"/>
          <w:sz w:val="24"/>
          <w:szCs w:val="24"/>
        </w:rPr>
        <w:t>GIP</w:t>
      </w:r>
      <w:r w:rsidR="00DF1E75">
        <w:rPr>
          <w:rFonts w:ascii="Times New Roman" w:hAnsi="Times New Roman" w:cs="Times New Roman"/>
          <w:sz w:val="24"/>
          <w:szCs w:val="24"/>
        </w:rPr>
        <w:t xml:space="preserve">; Summer 2021. Meagan was enrolled in REDG 600: </w:t>
      </w:r>
      <w:r w:rsidR="00DF1E75">
        <w:rPr>
          <w:rFonts w:ascii="Times New Roman" w:hAnsi="Times New Roman" w:cs="Times New Roman"/>
          <w:sz w:val="24"/>
          <w:szCs w:val="24"/>
        </w:rPr>
        <w:lastRenderedPageBreak/>
        <w:t>Improving Curriculum and Instruction</w:t>
      </w:r>
      <w:r w:rsidR="00A83373">
        <w:rPr>
          <w:rFonts w:ascii="Times New Roman" w:hAnsi="Times New Roman" w:cs="Times New Roman"/>
          <w:sz w:val="24"/>
          <w:szCs w:val="24"/>
        </w:rPr>
        <w:t>,</w:t>
      </w:r>
      <w:r w:rsidR="00DF1E75">
        <w:rPr>
          <w:rFonts w:ascii="Times New Roman" w:hAnsi="Times New Roman" w:cs="Times New Roman"/>
          <w:sz w:val="24"/>
          <w:szCs w:val="24"/>
        </w:rPr>
        <w:t xml:space="preserve"> which I was the instructor</w:t>
      </w:r>
      <w:r w:rsidR="00A83373">
        <w:rPr>
          <w:rFonts w:ascii="Times New Roman" w:hAnsi="Times New Roman" w:cs="Times New Roman"/>
          <w:sz w:val="24"/>
          <w:szCs w:val="24"/>
        </w:rPr>
        <w:t>, and EDFD 608: Diverse Learners, which I co-facilitated with a</w:t>
      </w:r>
      <w:r w:rsidR="00C70A11">
        <w:rPr>
          <w:rFonts w:ascii="Times New Roman" w:hAnsi="Times New Roman" w:cs="Times New Roman"/>
          <w:sz w:val="24"/>
          <w:szCs w:val="24"/>
        </w:rPr>
        <w:t xml:space="preserve">nother WSU-RED </w:t>
      </w:r>
      <w:r w:rsidR="00A83373">
        <w:rPr>
          <w:rFonts w:ascii="Times New Roman" w:hAnsi="Times New Roman" w:cs="Times New Roman"/>
          <w:sz w:val="24"/>
          <w:szCs w:val="24"/>
        </w:rPr>
        <w:t xml:space="preserve">faculty member. </w:t>
      </w:r>
      <w:r w:rsidR="0035435F">
        <w:rPr>
          <w:rFonts w:ascii="Times New Roman" w:hAnsi="Times New Roman" w:cs="Times New Roman"/>
          <w:sz w:val="24"/>
          <w:szCs w:val="24"/>
        </w:rPr>
        <w:t>The goal</w:t>
      </w:r>
      <w:r w:rsidR="002E7D49">
        <w:rPr>
          <w:rFonts w:ascii="Times New Roman" w:hAnsi="Times New Roman" w:cs="Times New Roman"/>
          <w:sz w:val="24"/>
          <w:szCs w:val="24"/>
        </w:rPr>
        <w:t>s of REDG 600 and</w:t>
      </w:r>
      <w:r w:rsidR="0035435F">
        <w:rPr>
          <w:rFonts w:ascii="Times New Roman" w:hAnsi="Times New Roman" w:cs="Times New Roman"/>
          <w:sz w:val="24"/>
          <w:szCs w:val="24"/>
        </w:rPr>
        <w:t xml:space="preserve"> EDFD 608 was for students to </w:t>
      </w:r>
      <w:r w:rsidR="002E7D49">
        <w:rPr>
          <w:rFonts w:ascii="Times New Roman" w:hAnsi="Times New Roman" w:cs="Times New Roman"/>
          <w:sz w:val="24"/>
          <w:szCs w:val="24"/>
        </w:rPr>
        <w:t xml:space="preserve">learn advanced methods and instructional strategies </w:t>
      </w:r>
      <w:r w:rsidR="00C70A11">
        <w:rPr>
          <w:rFonts w:ascii="Times New Roman" w:hAnsi="Times New Roman" w:cs="Times New Roman"/>
          <w:sz w:val="24"/>
          <w:szCs w:val="24"/>
        </w:rPr>
        <w:t>to</w:t>
      </w:r>
      <w:r w:rsidR="002E7D49">
        <w:rPr>
          <w:rFonts w:ascii="Times New Roman" w:hAnsi="Times New Roman" w:cs="Times New Roman"/>
          <w:sz w:val="24"/>
          <w:szCs w:val="24"/>
        </w:rPr>
        <w:t xml:space="preserve"> </w:t>
      </w:r>
      <w:r w:rsidR="0035435F">
        <w:rPr>
          <w:rFonts w:ascii="Times New Roman" w:hAnsi="Times New Roman" w:cs="Times New Roman"/>
          <w:sz w:val="24"/>
          <w:szCs w:val="24"/>
        </w:rPr>
        <w:t xml:space="preserve">create </w:t>
      </w:r>
      <w:r w:rsidR="004F0313">
        <w:rPr>
          <w:rFonts w:ascii="Times New Roman" w:hAnsi="Times New Roman" w:cs="Times New Roman"/>
          <w:sz w:val="24"/>
          <w:szCs w:val="24"/>
        </w:rPr>
        <w:t>a mini thematic unit</w:t>
      </w:r>
      <w:r w:rsidR="0035435F">
        <w:rPr>
          <w:rFonts w:ascii="Times New Roman" w:hAnsi="Times New Roman" w:cs="Times New Roman"/>
          <w:sz w:val="24"/>
          <w:szCs w:val="24"/>
        </w:rPr>
        <w:t xml:space="preserve">, multi-session, hands-on STEM </w:t>
      </w:r>
      <w:r w:rsidR="00D149E1">
        <w:rPr>
          <w:rFonts w:ascii="Times New Roman" w:hAnsi="Times New Roman" w:cs="Times New Roman"/>
          <w:sz w:val="24"/>
          <w:szCs w:val="24"/>
        </w:rPr>
        <w:t xml:space="preserve">class for the Rochester Public School District’s summer school program. </w:t>
      </w:r>
      <w:r w:rsidR="004F0313">
        <w:rPr>
          <w:rFonts w:ascii="Times New Roman" w:hAnsi="Times New Roman" w:cs="Times New Roman"/>
          <w:sz w:val="24"/>
          <w:szCs w:val="24"/>
        </w:rPr>
        <w:t>During these courses, Meagan created mini thematic units on earth’s landforms,</w:t>
      </w:r>
      <w:r w:rsidR="00692C01">
        <w:rPr>
          <w:rFonts w:ascii="Times New Roman" w:hAnsi="Times New Roman" w:cs="Times New Roman"/>
          <w:sz w:val="24"/>
          <w:szCs w:val="24"/>
        </w:rPr>
        <w:t xml:space="preserve"> Lego Mindstorms, and parachutes. </w:t>
      </w:r>
    </w:p>
    <w:p w14:paraId="10D6FD48" w14:textId="192E91EC" w:rsidR="00692C01" w:rsidRDefault="00692C01" w:rsidP="005358ED">
      <w:pPr>
        <w:spacing w:line="480" w:lineRule="auto"/>
        <w:rPr>
          <w:rFonts w:ascii="Times New Roman" w:hAnsi="Times New Roman" w:cs="Times New Roman"/>
          <w:b/>
          <w:bCs/>
          <w:sz w:val="24"/>
          <w:szCs w:val="24"/>
        </w:rPr>
      </w:pPr>
      <w:r w:rsidRPr="008B4C5D">
        <w:rPr>
          <w:rFonts w:ascii="Times New Roman" w:hAnsi="Times New Roman" w:cs="Times New Roman"/>
          <w:b/>
          <w:bCs/>
          <w:sz w:val="24"/>
          <w:szCs w:val="24"/>
        </w:rPr>
        <w:t xml:space="preserve">Interview </w:t>
      </w:r>
    </w:p>
    <w:p w14:paraId="2AA0CC00" w14:textId="188ADE09" w:rsidR="002456C2" w:rsidRDefault="00454F74" w:rsidP="005358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Meagan Kelly met with me on February 2, 2022, via Zoom. Since Meagan and I had worked together previously, the virtual setting for the interview was comfortable and pleasant. </w:t>
      </w:r>
      <w:r w:rsidR="006260A7">
        <w:rPr>
          <w:rFonts w:ascii="Times New Roman" w:hAnsi="Times New Roman" w:cs="Times New Roman"/>
          <w:sz w:val="24"/>
          <w:szCs w:val="24"/>
        </w:rPr>
        <w:t xml:space="preserve">I followed the Interview Protocol in Appendix A to guide the discussion. </w:t>
      </w:r>
      <w:r w:rsidR="00D4165E">
        <w:rPr>
          <w:rFonts w:ascii="Times New Roman" w:hAnsi="Times New Roman" w:cs="Times New Roman"/>
          <w:sz w:val="24"/>
          <w:szCs w:val="24"/>
        </w:rPr>
        <w:t xml:space="preserve">The interview protocol has nine questions divided into two categories: teaching philosophy and teaching pedagogy. The goal of the interview protocol was to gain insight into Meagan’s guiding beliefs as a teacher and how she approaches instruction in her classroom. </w:t>
      </w:r>
    </w:p>
    <w:p w14:paraId="2274ADF4" w14:textId="34590D89" w:rsidR="007023A8" w:rsidRDefault="007023A8" w:rsidP="005358ED">
      <w:pPr>
        <w:spacing w:line="480" w:lineRule="auto"/>
        <w:rPr>
          <w:rFonts w:ascii="Times New Roman" w:hAnsi="Times New Roman" w:cs="Times New Roman"/>
          <w:sz w:val="24"/>
          <w:szCs w:val="24"/>
        </w:rPr>
      </w:pPr>
      <w:r>
        <w:rPr>
          <w:rFonts w:ascii="Times New Roman" w:hAnsi="Times New Roman" w:cs="Times New Roman"/>
          <w:sz w:val="24"/>
          <w:szCs w:val="24"/>
        </w:rPr>
        <w:tab/>
      </w:r>
      <w:r w:rsidR="00B14830">
        <w:rPr>
          <w:rFonts w:ascii="Times New Roman" w:hAnsi="Times New Roman" w:cs="Times New Roman"/>
          <w:sz w:val="24"/>
          <w:szCs w:val="24"/>
        </w:rPr>
        <w:t>From the interview, several themes emerged that align</w:t>
      </w:r>
      <w:r w:rsidR="00231144">
        <w:rPr>
          <w:rFonts w:ascii="Times New Roman" w:hAnsi="Times New Roman" w:cs="Times New Roman"/>
          <w:sz w:val="24"/>
          <w:szCs w:val="24"/>
        </w:rPr>
        <w:t>ed</w:t>
      </w:r>
      <w:r w:rsidR="00B14830">
        <w:rPr>
          <w:rFonts w:ascii="Times New Roman" w:hAnsi="Times New Roman" w:cs="Times New Roman"/>
          <w:sz w:val="24"/>
          <w:szCs w:val="24"/>
        </w:rPr>
        <w:t xml:space="preserve"> with the Holistic learning theory including the importance of relationships, the development of the whole person, and connecting learning to real-world experiences (Johnson, 2019). </w:t>
      </w:r>
      <w:r w:rsidR="001E3399">
        <w:rPr>
          <w:rFonts w:ascii="Times New Roman" w:hAnsi="Times New Roman" w:cs="Times New Roman"/>
          <w:sz w:val="24"/>
          <w:szCs w:val="24"/>
        </w:rPr>
        <w:t xml:space="preserve">Although some components of the Constructivist learning theory were evident, evidence from the interview points to Meagan’s philosophy of learning aligns with a Holistic perspective. </w:t>
      </w:r>
      <w:r w:rsidR="005B7FEC">
        <w:rPr>
          <w:rFonts w:ascii="Times New Roman" w:hAnsi="Times New Roman" w:cs="Times New Roman"/>
          <w:sz w:val="24"/>
          <w:szCs w:val="24"/>
        </w:rPr>
        <w:t>Meagan believes strongly on the importance of developing meaningful relationships with her students and among her students. Johnson (2019) describes the emotional dimension of Holistic learning theory as the ability to be aware and manage one’s emotions, be empathetic, and the ability to manage interpersonal relationships with peers. This is emphasized throughout Meagan’s interview found in the Coded Interview</w:t>
      </w:r>
      <w:r w:rsidR="005A5766">
        <w:rPr>
          <w:rFonts w:ascii="Times New Roman" w:hAnsi="Times New Roman" w:cs="Times New Roman"/>
          <w:sz w:val="24"/>
          <w:szCs w:val="24"/>
        </w:rPr>
        <w:t xml:space="preserve"> Field</w:t>
      </w:r>
      <w:r w:rsidR="005B7FEC">
        <w:rPr>
          <w:rFonts w:ascii="Times New Roman" w:hAnsi="Times New Roman" w:cs="Times New Roman"/>
          <w:sz w:val="24"/>
          <w:szCs w:val="24"/>
        </w:rPr>
        <w:t xml:space="preserve"> Notes in Appendix B. </w:t>
      </w:r>
      <w:r w:rsidR="008E62BF">
        <w:rPr>
          <w:rFonts w:ascii="Times New Roman" w:hAnsi="Times New Roman" w:cs="Times New Roman"/>
          <w:sz w:val="24"/>
          <w:szCs w:val="24"/>
        </w:rPr>
        <w:t>Meagan believe</w:t>
      </w:r>
      <w:r w:rsidR="00231144">
        <w:rPr>
          <w:rFonts w:ascii="Times New Roman" w:hAnsi="Times New Roman" w:cs="Times New Roman"/>
          <w:sz w:val="24"/>
          <w:szCs w:val="24"/>
        </w:rPr>
        <w:t>d</w:t>
      </w:r>
      <w:r w:rsidR="008E62BF">
        <w:rPr>
          <w:rFonts w:ascii="Times New Roman" w:hAnsi="Times New Roman" w:cs="Times New Roman"/>
          <w:sz w:val="24"/>
          <w:szCs w:val="24"/>
        </w:rPr>
        <w:t xml:space="preserve"> that for true community to exist in the </w:t>
      </w:r>
      <w:r w:rsidR="008E62BF">
        <w:rPr>
          <w:rFonts w:ascii="Times New Roman" w:hAnsi="Times New Roman" w:cs="Times New Roman"/>
          <w:sz w:val="24"/>
          <w:szCs w:val="24"/>
        </w:rPr>
        <w:lastRenderedPageBreak/>
        <w:t xml:space="preserve">classroom, students need authentic relationships with their peers and with their teachers. </w:t>
      </w:r>
      <w:r w:rsidR="008E1441">
        <w:rPr>
          <w:rFonts w:ascii="Times New Roman" w:hAnsi="Times New Roman" w:cs="Times New Roman"/>
          <w:sz w:val="24"/>
          <w:szCs w:val="24"/>
        </w:rPr>
        <w:t>Meagan also believe</w:t>
      </w:r>
      <w:r w:rsidR="00231144">
        <w:rPr>
          <w:rFonts w:ascii="Times New Roman" w:hAnsi="Times New Roman" w:cs="Times New Roman"/>
          <w:sz w:val="24"/>
          <w:szCs w:val="24"/>
        </w:rPr>
        <w:t>d</w:t>
      </w:r>
      <w:r w:rsidR="008E1441">
        <w:rPr>
          <w:rFonts w:ascii="Times New Roman" w:hAnsi="Times New Roman" w:cs="Times New Roman"/>
          <w:sz w:val="24"/>
          <w:szCs w:val="24"/>
        </w:rPr>
        <w:t xml:space="preserve"> in the importance of building social comprehension with her students. She does this by providing multiple opportunities for her students to interact with each other during instructional times of the day. Students </w:t>
      </w:r>
      <w:r w:rsidR="007223FC">
        <w:rPr>
          <w:rFonts w:ascii="Times New Roman" w:hAnsi="Times New Roman" w:cs="Times New Roman"/>
          <w:sz w:val="24"/>
          <w:szCs w:val="24"/>
        </w:rPr>
        <w:t>can</w:t>
      </w:r>
      <w:r w:rsidR="008E1441">
        <w:rPr>
          <w:rFonts w:ascii="Times New Roman" w:hAnsi="Times New Roman" w:cs="Times New Roman"/>
          <w:sz w:val="24"/>
          <w:szCs w:val="24"/>
        </w:rPr>
        <w:t xml:space="preserve"> practice using academic vocabulary in meaningful ways, </w:t>
      </w:r>
      <w:r w:rsidR="00231144">
        <w:rPr>
          <w:rFonts w:ascii="Times New Roman" w:hAnsi="Times New Roman" w:cs="Times New Roman"/>
          <w:sz w:val="24"/>
          <w:szCs w:val="24"/>
        </w:rPr>
        <w:t xml:space="preserve">as well as </w:t>
      </w:r>
      <w:r w:rsidR="008E1441">
        <w:rPr>
          <w:rFonts w:ascii="Times New Roman" w:hAnsi="Times New Roman" w:cs="Times New Roman"/>
          <w:sz w:val="24"/>
          <w:szCs w:val="24"/>
        </w:rPr>
        <w:t xml:space="preserve">refine their interpersonal social skills. Johnson (2019) lists the following as </w:t>
      </w:r>
      <w:r w:rsidR="00A51B19">
        <w:rPr>
          <w:rFonts w:ascii="Times New Roman" w:hAnsi="Times New Roman" w:cs="Times New Roman"/>
          <w:sz w:val="24"/>
          <w:szCs w:val="24"/>
        </w:rPr>
        <w:t xml:space="preserve">typical social skills: “interaction skills, conversation and communication skills, skills related to building and maintaining friendships, consideration skills, empathy skills, and conflict resolution skills” (p. 124). </w:t>
      </w:r>
      <w:r w:rsidR="008665B3">
        <w:rPr>
          <w:rFonts w:ascii="Times New Roman" w:hAnsi="Times New Roman" w:cs="Times New Roman"/>
          <w:sz w:val="24"/>
          <w:szCs w:val="24"/>
        </w:rPr>
        <w:t xml:space="preserve">During the lesson, Meagan </w:t>
      </w:r>
      <w:r w:rsidR="00231144">
        <w:rPr>
          <w:rFonts w:ascii="Times New Roman" w:hAnsi="Times New Roman" w:cs="Times New Roman"/>
          <w:sz w:val="24"/>
          <w:szCs w:val="24"/>
        </w:rPr>
        <w:t xml:space="preserve">planned to </w:t>
      </w:r>
      <w:r w:rsidR="008665B3">
        <w:rPr>
          <w:rFonts w:ascii="Times New Roman" w:hAnsi="Times New Roman" w:cs="Times New Roman"/>
          <w:sz w:val="24"/>
          <w:szCs w:val="24"/>
        </w:rPr>
        <w:t xml:space="preserve">build </w:t>
      </w:r>
      <w:r w:rsidR="00231144">
        <w:rPr>
          <w:rFonts w:ascii="Times New Roman" w:hAnsi="Times New Roman" w:cs="Times New Roman"/>
          <w:sz w:val="24"/>
          <w:szCs w:val="24"/>
        </w:rPr>
        <w:t xml:space="preserve">an </w:t>
      </w:r>
      <w:r w:rsidR="008665B3">
        <w:rPr>
          <w:rFonts w:ascii="Times New Roman" w:hAnsi="Times New Roman" w:cs="Times New Roman"/>
          <w:sz w:val="24"/>
          <w:szCs w:val="24"/>
        </w:rPr>
        <w:t>interactive lesson that allow</w:t>
      </w:r>
      <w:r w:rsidR="00231144">
        <w:rPr>
          <w:rFonts w:ascii="Times New Roman" w:hAnsi="Times New Roman" w:cs="Times New Roman"/>
          <w:sz w:val="24"/>
          <w:szCs w:val="24"/>
        </w:rPr>
        <w:t>s</w:t>
      </w:r>
      <w:r w:rsidR="008665B3">
        <w:rPr>
          <w:rFonts w:ascii="Times New Roman" w:hAnsi="Times New Roman" w:cs="Times New Roman"/>
          <w:sz w:val="24"/>
          <w:szCs w:val="24"/>
        </w:rPr>
        <w:t xml:space="preserve"> students to share out with partners and with the whole group. These opportunities for students to work with partners allow students to help each other on academic tasks while following the gradual release of responsibility. </w:t>
      </w:r>
      <w:r w:rsidR="00705547">
        <w:rPr>
          <w:rFonts w:ascii="Times New Roman" w:hAnsi="Times New Roman" w:cs="Times New Roman"/>
          <w:sz w:val="24"/>
          <w:szCs w:val="24"/>
        </w:rPr>
        <w:t xml:space="preserve">These group work times allow students to communicate ideas, practice active listening, consider other perspectives, and </w:t>
      </w:r>
      <w:r w:rsidR="00C02A0B">
        <w:rPr>
          <w:rFonts w:ascii="Times New Roman" w:hAnsi="Times New Roman" w:cs="Times New Roman"/>
          <w:sz w:val="24"/>
          <w:szCs w:val="24"/>
        </w:rPr>
        <w:t xml:space="preserve">allow conflict resolution to occur. </w:t>
      </w:r>
    </w:p>
    <w:p w14:paraId="68A9489E" w14:textId="2A067615" w:rsidR="00BC7E86" w:rsidRPr="00BC7E86" w:rsidRDefault="00BC7E86" w:rsidP="005358ED">
      <w:pPr>
        <w:spacing w:line="480" w:lineRule="auto"/>
        <w:rPr>
          <w:rFonts w:ascii="Times New Roman" w:hAnsi="Times New Roman" w:cs="Times New Roman"/>
          <w:b/>
          <w:bCs/>
          <w:sz w:val="24"/>
          <w:szCs w:val="24"/>
        </w:rPr>
      </w:pPr>
      <w:r w:rsidRPr="00BC7E86">
        <w:rPr>
          <w:rFonts w:ascii="Times New Roman" w:hAnsi="Times New Roman" w:cs="Times New Roman"/>
          <w:b/>
          <w:bCs/>
          <w:sz w:val="24"/>
          <w:szCs w:val="24"/>
        </w:rPr>
        <w:t xml:space="preserve">Observation </w:t>
      </w:r>
    </w:p>
    <w:p w14:paraId="19612509" w14:textId="167F445E" w:rsidR="00C10F3B" w:rsidRDefault="00286533" w:rsidP="005358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Meagan Kelly’s classroom </w:t>
      </w:r>
      <w:r w:rsidR="00C10F3B">
        <w:rPr>
          <w:rFonts w:ascii="Times New Roman" w:hAnsi="Times New Roman" w:cs="Times New Roman"/>
          <w:sz w:val="24"/>
          <w:szCs w:val="24"/>
        </w:rPr>
        <w:t xml:space="preserve">is an active learning environment. As I walked into the classroom, the natural light flooded the room that gave it a cheerful tone. Students were sitting on the floor for their Morning Meeting watching a video about what confidence means and looks like. Students were behaviorally engaged; consistent focus on the video and attending to the video’s message. The overall mood of the students was pleasant at that time. </w:t>
      </w:r>
    </w:p>
    <w:p w14:paraId="2B6E80D9" w14:textId="68C7383A" w:rsidR="00C10F3B" w:rsidRDefault="00C10F3B" w:rsidP="005358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Ms. Kelly transitioned to the reading lesson, student engagement decreased as students lost focus on the learning and shifted to socializing with peers. </w:t>
      </w:r>
      <w:r w:rsidR="00AD29C8">
        <w:rPr>
          <w:rFonts w:ascii="Times New Roman" w:hAnsi="Times New Roman" w:cs="Times New Roman"/>
          <w:sz w:val="24"/>
          <w:szCs w:val="24"/>
        </w:rPr>
        <w:t xml:space="preserve">This level of engagement lasted throughout the lesson regardless of Ms. Kelly’s attempts to gain their attention and give strategies to self-regulate. A major factor that caused the inattentiveness was consistent interruptions by students who received additional support. Student behaviors like roaming and </w:t>
      </w:r>
      <w:r w:rsidR="00AD29C8">
        <w:rPr>
          <w:rFonts w:ascii="Times New Roman" w:hAnsi="Times New Roman" w:cs="Times New Roman"/>
          <w:sz w:val="24"/>
          <w:szCs w:val="24"/>
        </w:rPr>
        <w:lastRenderedPageBreak/>
        <w:t xml:space="preserve">leaving the room, caused Ms. Kelly to attend to their individual needs and ensure their personal safety by contacting student support specialists to assist. </w:t>
      </w:r>
      <w:r w:rsidR="00657759">
        <w:rPr>
          <w:rFonts w:ascii="Times New Roman" w:hAnsi="Times New Roman" w:cs="Times New Roman"/>
          <w:sz w:val="24"/>
          <w:szCs w:val="24"/>
        </w:rPr>
        <w:t>At other times,</w:t>
      </w:r>
      <w:r w:rsidR="00AD29C8">
        <w:rPr>
          <w:rFonts w:ascii="Times New Roman" w:hAnsi="Times New Roman" w:cs="Times New Roman"/>
          <w:sz w:val="24"/>
          <w:szCs w:val="24"/>
        </w:rPr>
        <w:t xml:space="preserve"> staff were present in the room to observe students that were being evaluated for special education services; these students were not eligible for additional </w:t>
      </w:r>
      <w:r w:rsidR="00BD797B">
        <w:rPr>
          <w:rFonts w:ascii="Times New Roman" w:hAnsi="Times New Roman" w:cs="Times New Roman"/>
          <w:sz w:val="24"/>
          <w:szCs w:val="24"/>
        </w:rPr>
        <w:t>services,</w:t>
      </w:r>
      <w:r w:rsidR="00AD29C8">
        <w:rPr>
          <w:rFonts w:ascii="Times New Roman" w:hAnsi="Times New Roman" w:cs="Times New Roman"/>
          <w:sz w:val="24"/>
          <w:szCs w:val="24"/>
        </w:rPr>
        <w:t xml:space="preserve"> so Ms. Kelly needed to </w:t>
      </w:r>
      <w:r w:rsidR="008A4C94">
        <w:rPr>
          <w:rFonts w:ascii="Times New Roman" w:hAnsi="Times New Roman" w:cs="Times New Roman"/>
          <w:sz w:val="24"/>
          <w:szCs w:val="24"/>
        </w:rPr>
        <w:t>provide</w:t>
      </w:r>
      <w:r w:rsidR="00AD29C8">
        <w:rPr>
          <w:rFonts w:ascii="Times New Roman" w:hAnsi="Times New Roman" w:cs="Times New Roman"/>
          <w:sz w:val="24"/>
          <w:szCs w:val="24"/>
        </w:rPr>
        <w:t xml:space="preserve"> additional supports throughout the lesson to help make them successful. </w:t>
      </w:r>
      <w:r w:rsidR="00A70DB1">
        <w:rPr>
          <w:rFonts w:ascii="Times New Roman" w:hAnsi="Times New Roman" w:cs="Times New Roman"/>
          <w:sz w:val="24"/>
          <w:szCs w:val="24"/>
        </w:rPr>
        <w:t xml:space="preserve">During a </w:t>
      </w:r>
      <w:r w:rsidR="008A4C94">
        <w:rPr>
          <w:rFonts w:ascii="Times New Roman" w:hAnsi="Times New Roman" w:cs="Times New Roman"/>
          <w:sz w:val="24"/>
          <w:szCs w:val="24"/>
        </w:rPr>
        <w:t>seven-minute</w:t>
      </w:r>
      <w:r w:rsidR="00A70DB1">
        <w:rPr>
          <w:rFonts w:ascii="Times New Roman" w:hAnsi="Times New Roman" w:cs="Times New Roman"/>
          <w:sz w:val="24"/>
          <w:szCs w:val="24"/>
        </w:rPr>
        <w:t xml:space="preserve"> period of the lesson, I conducted a time-on-task of the class to measure academic engagement; </w:t>
      </w:r>
      <w:r w:rsidR="00BD797B">
        <w:rPr>
          <w:rFonts w:ascii="Times New Roman" w:hAnsi="Times New Roman" w:cs="Times New Roman"/>
          <w:sz w:val="24"/>
          <w:szCs w:val="24"/>
        </w:rPr>
        <w:t xml:space="preserve">66% of the students were attending to the lesson. </w:t>
      </w:r>
      <w:r w:rsidR="00BF5D83">
        <w:rPr>
          <w:rFonts w:ascii="Times New Roman" w:hAnsi="Times New Roman" w:cs="Times New Roman"/>
          <w:sz w:val="24"/>
          <w:szCs w:val="24"/>
        </w:rPr>
        <w:t xml:space="preserve">Aligned with her belief that all children are unique and </w:t>
      </w:r>
      <w:r w:rsidR="00657759">
        <w:rPr>
          <w:rFonts w:ascii="Times New Roman" w:hAnsi="Times New Roman" w:cs="Times New Roman"/>
          <w:sz w:val="24"/>
          <w:szCs w:val="24"/>
        </w:rPr>
        <w:t xml:space="preserve">the importance of </w:t>
      </w:r>
      <w:r w:rsidR="00BF5D83">
        <w:rPr>
          <w:rFonts w:ascii="Times New Roman" w:hAnsi="Times New Roman" w:cs="Times New Roman"/>
          <w:sz w:val="24"/>
          <w:szCs w:val="24"/>
        </w:rPr>
        <w:t>relationship</w:t>
      </w:r>
      <w:r w:rsidR="00657759">
        <w:rPr>
          <w:rFonts w:ascii="Times New Roman" w:hAnsi="Times New Roman" w:cs="Times New Roman"/>
          <w:sz w:val="24"/>
          <w:szCs w:val="24"/>
        </w:rPr>
        <w:t>s</w:t>
      </w:r>
      <w:r w:rsidR="00BF5D83">
        <w:rPr>
          <w:rFonts w:ascii="Times New Roman" w:hAnsi="Times New Roman" w:cs="Times New Roman"/>
          <w:sz w:val="24"/>
          <w:szCs w:val="24"/>
        </w:rPr>
        <w:t xml:space="preserve">, Ms. Kelly kept calm throughout the lesson. She approached students quietly and individually about their behaviors and shared her expectations for them at that time. </w:t>
      </w:r>
    </w:p>
    <w:p w14:paraId="51687B59" w14:textId="407C3D5B" w:rsidR="0049128C" w:rsidRDefault="0049128C" w:rsidP="005358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reading lesson </w:t>
      </w:r>
      <w:r w:rsidR="007071D1">
        <w:rPr>
          <w:rFonts w:ascii="Times New Roman" w:hAnsi="Times New Roman" w:cs="Times New Roman"/>
          <w:sz w:val="24"/>
          <w:szCs w:val="24"/>
        </w:rPr>
        <w:t xml:space="preserve">was </w:t>
      </w:r>
      <w:r w:rsidR="00060747">
        <w:rPr>
          <w:rFonts w:ascii="Times New Roman" w:hAnsi="Times New Roman" w:cs="Times New Roman"/>
          <w:sz w:val="24"/>
          <w:szCs w:val="24"/>
        </w:rPr>
        <w:t>focus</w:t>
      </w:r>
      <w:r w:rsidR="007071D1">
        <w:rPr>
          <w:rFonts w:ascii="Times New Roman" w:hAnsi="Times New Roman" w:cs="Times New Roman"/>
          <w:sz w:val="24"/>
          <w:szCs w:val="24"/>
        </w:rPr>
        <w:t>ed</w:t>
      </w:r>
      <w:r w:rsidR="00060747">
        <w:rPr>
          <w:rFonts w:ascii="Times New Roman" w:hAnsi="Times New Roman" w:cs="Times New Roman"/>
          <w:sz w:val="24"/>
          <w:szCs w:val="24"/>
        </w:rPr>
        <w:t xml:space="preserve"> on reading and responding to questions from an article about the history of ice-skating. </w:t>
      </w:r>
      <w:r w:rsidR="002D75DF">
        <w:rPr>
          <w:rFonts w:ascii="Times New Roman" w:hAnsi="Times New Roman" w:cs="Times New Roman"/>
          <w:sz w:val="24"/>
          <w:szCs w:val="24"/>
        </w:rPr>
        <w:t xml:space="preserve">The lesson started with a worksheet being passed out to pairs of students. When one paper is provided to two students, it provides a cooperative learning experience because the students are interdependent </w:t>
      </w:r>
      <w:r w:rsidR="00C6178C">
        <w:rPr>
          <w:rFonts w:ascii="Times New Roman" w:hAnsi="Times New Roman" w:cs="Times New Roman"/>
          <w:sz w:val="24"/>
          <w:szCs w:val="24"/>
        </w:rPr>
        <w:t>on</w:t>
      </w:r>
      <w:r w:rsidR="002D75DF">
        <w:rPr>
          <w:rFonts w:ascii="Times New Roman" w:hAnsi="Times New Roman" w:cs="Times New Roman"/>
          <w:sz w:val="24"/>
          <w:szCs w:val="24"/>
        </w:rPr>
        <w:t xml:space="preserve"> each other to complete the task. This is a common strategy in cooperative learning. </w:t>
      </w:r>
      <w:r w:rsidR="006C07D6">
        <w:rPr>
          <w:rFonts w:ascii="Times New Roman" w:hAnsi="Times New Roman" w:cs="Times New Roman"/>
          <w:sz w:val="24"/>
          <w:szCs w:val="24"/>
        </w:rPr>
        <w:t>Ms. Kelly introduced the topic by asking a question so she could assess students’ prior knowledge of ice-skating, “</w:t>
      </w:r>
      <w:r w:rsidR="008D02A4">
        <w:rPr>
          <w:rFonts w:ascii="Times New Roman" w:hAnsi="Times New Roman" w:cs="Times New Roman"/>
          <w:sz w:val="24"/>
          <w:szCs w:val="24"/>
        </w:rPr>
        <w:t>H</w:t>
      </w:r>
      <w:r w:rsidR="006C07D6">
        <w:rPr>
          <w:rFonts w:ascii="Times New Roman" w:hAnsi="Times New Roman" w:cs="Times New Roman"/>
          <w:sz w:val="24"/>
          <w:szCs w:val="24"/>
        </w:rPr>
        <w:t xml:space="preserve">ow many of you have been ice-skating before?” Then students were asked to share their experiences with their partners. </w:t>
      </w:r>
      <w:r w:rsidR="00EC788A">
        <w:rPr>
          <w:rFonts w:ascii="Times New Roman" w:hAnsi="Times New Roman" w:cs="Times New Roman"/>
          <w:sz w:val="24"/>
          <w:szCs w:val="24"/>
        </w:rPr>
        <w:t xml:space="preserve">Ms. Kelly opened the online magazine article about ice-skating. She explained that she would let the program read the article to </w:t>
      </w:r>
      <w:r w:rsidR="008D02A4">
        <w:rPr>
          <w:rFonts w:ascii="Times New Roman" w:hAnsi="Times New Roman" w:cs="Times New Roman"/>
          <w:sz w:val="24"/>
          <w:szCs w:val="24"/>
        </w:rPr>
        <w:t>the students</w:t>
      </w:r>
      <w:r w:rsidR="00EC788A">
        <w:rPr>
          <w:rFonts w:ascii="Times New Roman" w:hAnsi="Times New Roman" w:cs="Times New Roman"/>
          <w:sz w:val="24"/>
          <w:szCs w:val="24"/>
        </w:rPr>
        <w:t xml:space="preserve"> aloud. </w:t>
      </w:r>
      <w:r w:rsidR="008D02A4">
        <w:rPr>
          <w:rFonts w:ascii="Times New Roman" w:hAnsi="Times New Roman" w:cs="Times New Roman"/>
          <w:sz w:val="24"/>
          <w:szCs w:val="24"/>
        </w:rPr>
        <w:t>Per the worksheet directions, Ms. Kelly</w:t>
      </w:r>
      <w:r w:rsidR="00EC788A">
        <w:rPr>
          <w:rFonts w:ascii="Times New Roman" w:hAnsi="Times New Roman" w:cs="Times New Roman"/>
          <w:sz w:val="24"/>
          <w:szCs w:val="24"/>
        </w:rPr>
        <w:t xml:space="preserve"> stop</w:t>
      </w:r>
      <w:r w:rsidR="008D02A4">
        <w:rPr>
          <w:rFonts w:ascii="Times New Roman" w:hAnsi="Times New Roman" w:cs="Times New Roman"/>
          <w:sz w:val="24"/>
          <w:szCs w:val="24"/>
        </w:rPr>
        <w:t>ped</w:t>
      </w:r>
      <w:r w:rsidR="00EC788A">
        <w:rPr>
          <w:rFonts w:ascii="Times New Roman" w:hAnsi="Times New Roman" w:cs="Times New Roman"/>
          <w:sz w:val="24"/>
          <w:szCs w:val="24"/>
        </w:rPr>
        <w:t xml:space="preserve"> the read aloud periodically to answer questions. Ms. Kelly drew the students’ attention to the worksheet that had three questions listed with stop signs next to them. She explained that the stop signed indicated when needed to stop reading and answer the questions. </w:t>
      </w:r>
      <w:r w:rsidR="00923259">
        <w:rPr>
          <w:rFonts w:ascii="Times New Roman" w:hAnsi="Times New Roman" w:cs="Times New Roman"/>
          <w:sz w:val="24"/>
          <w:szCs w:val="24"/>
        </w:rPr>
        <w:t xml:space="preserve">As the class read and paused, students worked in pairs to respond to the questions. Ms. Kelly would ask pairs to volunteer and share their responses with the whole class. The model of Think-Pair-Share is </w:t>
      </w:r>
      <w:r w:rsidR="00923259">
        <w:rPr>
          <w:rFonts w:ascii="Times New Roman" w:hAnsi="Times New Roman" w:cs="Times New Roman"/>
          <w:sz w:val="24"/>
          <w:szCs w:val="24"/>
        </w:rPr>
        <w:lastRenderedPageBreak/>
        <w:t xml:space="preserve">another cooperative learning strategy that is beneficial for all learners. To wrap up the lesson, Ms. Kelly played an integrated video that corresponded to the article. </w:t>
      </w:r>
      <w:r w:rsidR="00456B1C">
        <w:rPr>
          <w:rFonts w:ascii="Times New Roman" w:hAnsi="Times New Roman" w:cs="Times New Roman"/>
          <w:sz w:val="24"/>
          <w:szCs w:val="24"/>
        </w:rPr>
        <w:t xml:space="preserve">Prior to watching </w:t>
      </w:r>
      <w:r w:rsidR="00E9639C">
        <w:rPr>
          <w:rFonts w:ascii="Times New Roman" w:hAnsi="Times New Roman" w:cs="Times New Roman"/>
          <w:sz w:val="24"/>
          <w:szCs w:val="24"/>
        </w:rPr>
        <w:t xml:space="preserve">the video, students make connects between the text and the world by talking about the Winter Olympics occurring right now. The video illustrated figure skating, hockey, and speed skating. </w:t>
      </w:r>
    </w:p>
    <w:p w14:paraId="2C133AE5" w14:textId="166341D9" w:rsidR="00B33372" w:rsidRDefault="00B33372" w:rsidP="004912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lesson itself was structured in a way that would lead to student learning. </w:t>
      </w:r>
      <w:r w:rsidR="00D76CCF">
        <w:rPr>
          <w:rFonts w:ascii="Times New Roman" w:hAnsi="Times New Roman" w:cs="Times New Roman"/>
          <w:sz w:val="24"/>
          <w:szCs w:val="24"/>
        </w:rPr>
        <w:t xml:space="preserve">Considering Danielson’s (2007) framework for teaching, I observed several hallmarks of a well-planned lesson. Ms. Kelly had reading learning targets posted for students to read and review. The text used for the lesson was at the students’ grade level as well as it was displayed for all students to access together. The text was online and interactive; when played, each word was highlighted as it was read aloud to assist students tracking when reading as well as had videos to build background knowledge. Ms. Kelly provided multiple opportunities for students to have meaningful interactions with a peer about the content. Finally, the execution of Ms. Kelly’s instruction </w:t>
      </w:r>
      <w:r w:rsidR="00944614">
        <w:rPr>
          <w:rFonts w:ascii="Times New Roman" w:hAnsi="Times New Roman" w:cs="Times New Roman"/>
          <w:sz w:val="24"/>
          <w:szCs w:val="24"/>
        </w:rPr>
        <w:t xml:space="preserve">focused on guiding students to read and respond to the text with her assistance throughout the lesson. In Vygotsky’s gradual release of responsibility, this phase is considered, “we do” as the teacher guides students through the learning process. Students were asked to think at all levels of cognition. Ms. Kelly scaffolded her questioning to start with low-level questions for students to begin thinking and then would move to higher-level questions for deeper thought. My overall evaluation of the lesson structure was adequate. It was structured in a manner to maintain academic engagement and deeper cognition on the topic with meaningful interactions throughout.  </w:t>
      </w:r>
    </w:p>
    <w:p w14:paraId="78E1E3FE" w14:textId="4A4E8F18" w:rsidR="00F258B3" w:rsidRDefault="00F258B3" w:rsidP="004912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observation, I observed a Ms. Kelly informally assess her students’ prior knowledge of ice-skating. Through the assessment, I was able to determine that many students </w:t>
      </w:r>
      <w:r w:rsidR="00B80C69">
        <w:rPr>
          <w:rFonts w:ascii="Times New Roman" w:hAnsi="Times New Roman" w:cs="Times New Roman"/>
          <w:sz w:val="24"/>
          <w:szCs w:val="24"/>
        </w:rPr>
        <w:t xml:space="preserve">had some prior knowledge of what ice-skating was, but most had not experienced it themselves. </w:t>
      </w:r>
      <w:r w:rsidR="00B80C69">
        <w:rPr>
          <w:rFonts w:ascii="Times New Roman" w:hAnsi="Times New Roman" w:cs="Times New Roman"/>
          <w:sz w:val="24"/>
          <w:szCs w:val="24"/>
        </w:rPr>
        <w:lastRenderedPageBreak/>
        <w:t xml:space="preserve">Throughout the lesson, Ms. Kelly assessed for learning as roamed and assisted groups assessing their progress toward answering the questions and allowed groups to share out their answers with the whole group. The worksheets were not collected by Ms. Kelly at the </w:t>
      </w:r>
      <w:proofErr w:type="gramStart"/>
      <w:r w:rsidR="00B80C69">
        <w:rPr>
          <w:rFonts w:ascii="Times New Roman" w:hAnsi="Times New Roman" w:cs="Times New Roman"/>
          <w:sz w:val="24"/>
          <w:szCs w:val="24"/>
        </w:rPr>
        <w:t>end</w:t>
      </w:r>
      <w:proofErr w:type="gramEnd"/>
      <w:r w:rsidR="00B80C69">
        <w:rPr>
          <w:rFonts w:ascii="Times New Roman" w:hAnsi="Times New Roman" w:cs="Times New Roman"/>
          <w:sz w:val="24"/>
          <w:szCs w:val="24"/>
        </w:rPr>
        <w:t xml:space="preserve"> so no summative assessment of the learning was collected from this lesson. </w:t>
      </w:r>
    </w:p>
    <w:p w14:paraId="78B30B6C" w14:textId="4B2D672A" w:rsidR="009D11DF" w:rsidRPr="009D11DF" w:rsidRDefault="009D11DF" w:rsidP="009D11DF">
      <w:pPr>
        <w:spacing w:line="480" w:lineRule="auto"/>
        <w:rPr>
          <w:rFonts w:ascii="Times New Roman" w:hAnsi="Times New Roman" w:cs="Times New Roman"/>
          <w:b/>
          <w:bCs/>
          <w:sz w:val="24"/>
          <w:szCs w:val="24"/>
        </w:rPr>
      </w:pPr>
      <w:r w:rsidRPr="009D11DF">
        <w:rPr>
          <w:rFonts w:ascii="Times New Roman" w:hAnsi="Times New Roman" w:cs="Times New Roman"/>
          <w:b/>
          <w:bCs/>
          <w:sz w:val="24"/>
          <w:szCs w:val="24"/>
        </w:rPr>
        <w:t xml:space="preserve">Dominant Instructional Model </w:t>
      </w:r>
    </w:p>
    <w:p w14:paraId="55A4A868" w14:textId="36ADC7F0" w:rsidR="009068EC" w:rsidRDefault="00D426B7" w:rsidP="009D11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the observation, the dominant instructional model </w:t>
      </w:r>
      <w:r w:rsidR="00566311">
        <w:rPr>
          <w:rFonts w:ascii="Times New Roman" w:hAnsi="Times New Roman" w:cs="Times New Roman"/>
          <w:sz w:val="24"/>
          <w:szCs w:val="24"/>
        </w:rPr>
        <w:t xml:space="preserve">was </w:t>
      </w:r>
      <w:r w:rsidR="006217D9">
        <w:rPr>
          <w:rFonts w:ascii="Times New Roman" w:hAnsi="Times New Roman" w:cs="Times New Roman"/>
          <w:sz w:val="24"/>
          <w:szCs w:val="24"/>
        </w:rPr>
        <w:t xml:space="preserve">cooperative learning aligned with the theory of Holistic Learning. Johnson (2019) described cooperative learning as a teaching and learning model </w:t>
      </w:r>
      <w:r w:rsidR="009068EC">
        <w:rPr>
          <w:rFonts w:ascii="Times New Roman" w:hAnsi="Times New Roman" w:cs="Times New Roman"/>
          <w:sz w:val="24"/>
          <w:szCs w:val="24"/>
        </w:rPr>
        <w:t>in which students work in small groups to reach a shar</w:t>
      </w:r>
      <w:r w:rsidR="00BF32ED">
        <w:rPr>
          <w:rFonts w:ascii="Times New Roman" w:hAnsi="Times New Roman" w:cs="Times New Roman"/>
          <w:sz w:val="24"/>
          <w:szCs w:val="24"/>
        </w:rPr>
        <w:t>e</w:t>
      </w:r>
      <w:r w:rsidR="009068EC">
        <w:rPr>
          <w:rFonts w:ascii="Times New Roman" w:hAnsi="Times New Roman" w:cs="Times New Roman"/>
          <w:sz w:val="24"/>
          <w:szCs w:val="24"/>
        </w:rPr>
        <w:t>d goal. Cooperative learning builds interdependence within a group where students trust each other to work toward a common goal knowing that working together will result in learning more. Throughout Ms. Kelly’s lesson, t</w:t>
      </w:r>
      <w:r w:rsidR="00BF32ED">
        <w:rPr>
          <w:rFonts w:ascii="Times New Roman" w:hAnsi="Times New Roman" w:cs="Times New Roman"/>
          <w:sz w:val="24"/>
          <w:szCs w:val="24"/>
        </w:rPr>
        <w:t>hemes</w:t>
      </w:r>
      <w:r w:rsidR="009068EC">
        <w:rPr>
          <w:rFonts w:ascii="Times New Roman" w:hAnsi="Times New Roman" w:cs="Times New Roman"/>
          <w:sz w:val="24"/>
          <w:szCs w:val="24"/>
        </w:rPr>
        <w:t xml:space="preserve"> of cooperative learning were present. The objective of the lesson was to answer questions about the article in which she structured </w:t>
      </w:r>
      <w:r w:rsidR="00387E89">
        <w:rPr>
          <w:rFonts w:ascii="Times New Roman" w:hAnsi="Times New Roman" w:cs="Times New Roman"/>
          <w:sz w:val="24"/>
          <w:szCs w:val="24"/>
        </w:rPr>
        <w:t xml:space="preserve">to be completed in pairs. She passed out one worksheet for each pair, had both partners write their names on the top, and all directions focused on students communicating their ideas orally before writing their shared answer on paper. </w:t>
      </w:r>
      <w:r w:rsidR="00F258B3">
        <w:rPr>
          <w:rFonts w:ascii="Times New Roman" w:hAnsi="Times New Roman" w:cs="Times New Roman"/>
          <w:sz w:val="24"/>
          <w:szCs w:val="24"/>
        </w:rPr>
        <w:t xml:space="preserve">The cooperative learning model aligns with Ms. Kelly’s philosophy of teaching which focuses on building relationships with and among her students. </w:t>
      </w:r>
    </w:p>
    <w:p w14:paraId="37B05BF2" w14:textId="3507A9EC" w:rsidR="00754A00" w:rsidRPr="00754A00" w:rsidRDefault="00754A00" w:rsidP="009D11DF">
      <w:pPr>
        <w:spacing w:line="480" w:lineRule="auto"/>
        <w:rPr>
          <w:rFonts w:ascii="Times New Roman" w:hAnsi="Times New Roman" w:cs="Times New Roman"/>
          <w:b/>
          <w:bCs/>
          <w:sz w:val="24"/>
          <w:szCs w:val="24"/>
        </w:rPr>
      </w:pPr>
      <w:r w:rsidRPr="00754A00">
        <w:rPr>
          <w:rFonts w:ascii="Times New Roman" w:hAnsi="Times New Roman" w:cs="Times New Roman"/>
          <w:b/>
          <w:bCs/>
          <w:sz w:val="24"/>
          <w:szCs w:val="24"/>
        </w:rPr>
        <w:t>Conclusion</w:t>
      </w:r>
    </w:p>
    <w:p w14:paraId="020E91DD" w14:textId="5A309CA4" w:rsidR="00754A00" w:rsidRPr="002456C2" w:rsidRDefault="00754A00" w:rsidP="009D11DF">
      <w:pPr>
        <w:spacing w:line="480" w:lineRule="auto"/>
        <w:rPr>
          <w:rFonts w:ascii="Times New Roman" w:hAnsi="Times New Roman" w:cs="Times New Roman"/>
          <w:sz w:val="24"/>
          <w:szCs w:val="24"/>
        </w:rPr>
      </w:pPr>
      <w:r>
        <w:rPr>
          <w:rFonts w:ascii="Times New Roman" w:hAnsi="Times New Roman" w:cs="Times New Roman"/>
          <w:sz w:val="24"/>
          <w:szCs w:val="24"/>
        </w:rPr>
        <w:tab/>
        <w:t>Throughout educational setting</w:t>
      </w:r>
      <w:r w:rsidR="006C4033">
        <w:rPr>
          <w:rFonts w:ascii="Times New Roman" w:hAnsi="Times New Roman" w:cs="Times New Roman"/>
          <w:sz w:val="24"/>
          <w:szCs w:val="24"/>
        </w:rPr>
        <w:t>s</w:t>
      </w:r>
      <w:r>
        <w:rPr>
          <w:rFonts w:ascii="Times New Roman" w:hAnsi="Times New Roman" w:cs="Times New Roman"/>
          <w:sz w:val="24"/>
          <w:szCs w:val="24"/>
        </w:rPr>
        <w:t xml:space="preserve"> from preschool to higher education, teachers are working </w:t>
      </w:r>
      <w:r w:rsidR="006C4033">
        <w:rPr>
          <w:rFonts w:ascii="Times New Roman" w:hAnsi="Times New Roman" w:cs="Times New Roman"/>
          <w:sz w:val="24"/>
          <w:szCs w:val="24"/>
        </w:rPr>
        <w:t xml:space="preserve">to </w:t>
      </w:r>
      <w:r>
        <w:rPr>
          <w:rFonts w:ascii="Times New Roman" w:hAnsi="Times New Roman" w:cs="Times New Roman"/>
          <w:sz w:val="24"/>
          <w:szCs w:val="24"/>
        </w:rPr>
        <w:t xml:space="preserve">transform the learning experiences for their students. Like bakers in a kitchen, teachers have recipes to follow to ensure </w:t>
      </w:r>
      <w:r w:rsidR="00627010">
        <w:rPr>
          <w:rFonts w:ascii="Times New Roman" w:hAnsi="Times New Roman" w:cs="Times New Roman"/>
          <w:sz w:val="24"/>
          <w:szCs w:val="24"/>
        </w:rPr>
        <w:t xml:space="preserve">all the ingredients of an effective lesson are present. Like ingredients in a recipe, teachers have state standards, learning objectives, materials, accommodations, and curriculum. The beautiful part of teaching occurs when the teacher adds </w:t>
      </w:r>
      <w:r w:rsidR="00627010">
        <w:rPr>
          <w:rFonts w:ascii="Times New Roman" w:hAnsi="Times New Roman" w:cs="Times New Roman"/>
          <w:sz w:val="24"/>
          <w:szCs w:val="24"/>
        </w:rPr>
        <w:lastRenderedPageBreak/>
        <w:t xml:space="preserve">their own spice, flare, and twist to the teaching recipe. Transformative teaching lifts students’ engagement, students’ emotions, and active participation in the learning process to </w:t>
      </w:r>
      <w:r w:rsidR="00CE2858">
        <w:rPr>
          <w:rFonts w:ascii="Times New Roman" w:hAnsi="Times New Roman" w:cs="Times New Roman"/>
          <w:sz w:val="24"/>
          <w:szCs w:val="24"/>
        </w:rPr>
        <w:t>the</w:t>
      </w:r>
      <w:r w:rsidR="00627010">
        <w:rPr>
          <w:rFonts w:ascii="Times New Roman" w:hAnsi="Times New Roman" w:cs="Times New Roman"/>
          <w:sz w:val="24"/>
          <w:szCs w:val="24"/>
        </w:rPr>
        <w:t xml:space="preserve"> highest level in the learning process. Through this, students are being transformed to </w:t>
      </w:r>
      <w:r w:rsidR="00CE2858">
        <w:rPr>
          <w:rFonts w:ascii="Times New Roman" w:hAnsi="Times New Roman" w:cs="Times New Roman"/>
          <w:sz w:val="24"/>
          <w:szCs w:val="24"/>
        </w:rPr>
        <w:t>being thinkers and scholars but also advocates and citizens</w:t>
      </w:r>
      <w:r w:rsidR="008F4BE1">
        <w:rPr>
          <w:rFonts w:ascii="Times New Roman" w:hAnsi="Times New Roman" w:cs="Times New Roman"/>
          <w:sz w:val="24"/>
          <w:szCs w:val="24"/>
        </w:rPr>
        <w:t xml:space="preserve">. </w:t>
      </w:r>
      <w:r w:rsidR="00CE2858">
        <w:rPr>
          <w:rFonts w:ascii="Times New Roman" w:hAnsi="Times New Roman" w:cs="Times New Roman"/>
          <w:sz w:val="24"/>
          <w:szCs w:val="24"/>
        </w:rPr>
        <w:t xml:space="preserve"> </w:t>
      </w:r>
    </w:p>
    <w:p w14:paraId="74477CEC" w14:textId="77777777" w:rsidR="00692C01" w:rsidRPr="00A83373" w:rsidRDefault="00692C01" w:rsidP="005358ED">
      <w:pPr>
        <w:spacing w:line="480" w:lineRule="auto"/>
        <w:rPr>
          <w:rFonts w:ascii="Times New Roman" w:hAnsi="Times New Roman" w:cs="Times New Roman"/>
          <w:sz w:val="24"/>
          <w:szCs w:val="24"/>
        </w:rPr>
      </w:pPr>
    </w:p>
    <w:p w14:paraId="234906C5" w14:textId="7F11B003" w:rsidR="005F1978" w:rsidRPr="00EB3351" w:rsidRDefault="005F1978" w:rsidP="001B1710">
      <w:pPr>
        <w:spacing w:line="480" w:lineRule="auto"/>
        <w:rPr>
          <w:rFonts w:ascii="Times New Roman" w:hAnsi="Times New Roman" w:cs="Times New Roman"/>
          <w:sz w:val="24"/>
          <w:szCs w:val="24"/>
        </w:rPr>
      </w:pPr>
      <w:r>
        <w:rPr>
          <w:rFonts w:ascii="Times New Roman" w:hAnsi="Times New Roman" w:cs="Times New Roman"/>
          <w:b/>
          <w:bCs/>
          <w:sz w:val="24"/>
          <w:szCs w:val="24"/>
        </w:rPr>
        <w:br w:type="page"/>
      </w:r>
    </w:p>
    <w:p w14:paraId="4B3FC0B0" w14:textId="1A78B1C8" w:rsidR="00A90071" w:rsidRPr="008B75BC" w:rsidRDefault="008B75BC" w:rsidP="008B75BC">
      <w:pPr>
        <w:spacing w:line="480" w:lineRule="auto"/>
        <w:jc w:val="center"/>
        <w:rPr>
          <w:rFonts w:ascii="Times New Roman" w:hAnsi="Times New Roman" w:cs="Times New Roman"/>
          <w:b/>
          <w:bCs/>
          <w:sz w:val="24"/>
          <w:szCs w:val="24"/>
        </w:rPr>
      </w:pPr>
      <w:r w:rsidRPr="008B75BC">
        <w:rPr>
          <w:rFonts w:ascii="Times New Roman" w:hAnsi="Times New Roman" w:cs="Times New Roman"/>
          <w:b/>
          <w:bCs/>
          <w:sz w:val="24"/>
          <w:szCs w:val="24"/>
        </w:rPr>
        <w:lastRenderedPageBreak/>
        <w:t>References</w:t>
      </w:r>
    </w:p>
    <w:p w14:paraId="1EB3E319" w14:textId="77777777" w:rsidR="00056283" w:rsidRDefault="00056283" w:rsidP="000562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w:t>
      </w:r>
      <w:r w:rsidRPr="00953CB6">
        <w:rPr>
          <w:rFonts w:ascii="Times New Roman" w:hAnsi="Times New Roman" w:cs="Times New Roman"/>
          <w:sz w:val="24"/>
          <w:szCs w:val="24"/>
        </w:rPr>
        <w:t xml:space="preserve">eswell, J. and Poth, C. (2018). </w:t>
      </w:r>
      <w:r w:rsidRPr="00953CB6">
        <w:rPr>
          <w:rFonts w:ascii="Times New Roman" w:hAnsi="Times New Roman" w:cs="Times New Roman"/>
          <w:i/>
          <w:iCs/>
          <w:sz w:val="24"/>
          <w:szCs w:val="24"/>
        </w:rPr>
        <w:t>Qualitative inquiry and research design: Choosing among five approaches</w:t>
      </w:r>
      <w:r w:rsidRPr="00953CB6">
        <w:rPr>
          <w:rFonts w:ascii="Times New Roman" w:hAnsi="Times New Roman" w:cs="Times New Roman"/>
          <w:sz w:val="24"/>
          <w:szCs w:val="24"/>
        </w:rPr>
        <w:t xml:space="preserve"> (4</w:t>
      </w:r>
      <w:r w:rsidRPr="00E3161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53CB6">
        <w:rPr>
          <w:rFonts w:ascii="Times New Roman" w:hAnsi="Times New Roman" w:cs="Times New Roman"/>
          <w:sz w:val="24"/>
          <w:szCs w:val="24"/>
        </w:rPr>
        <w:t xml:space="preserve">ed.). </w:t>
      </w:r>
      <w:r>
        <w:rPr>
          <w:rFonts w:ascii="Times New Roman" w:hAnsi="Times New Roman" w:cs="Times New Roman"/>
          <w:sz w:val="24"/>
          <w:szCs w:val="24"/>
        </w:rPr>
        <w:t xml:space="preserve">SAGE Publications. </w:t>
      </w:r>
    </w:p>
    <w:p w14:paraId="4BEAAAAA" w14:textId="114ECF1B" w:rsidR="00186C3A" w:rsidRDefault="00186C3A" w:rsidP="00186C3A">
      <w:pPr>
        <w:spacing w:line="480" w:lineRule="auto"/>
        <w:rPr>
          <w:rFonts w:ascii="Times New Roman" w:hAnsi="Times New Roman" w:cs="Times New Roman"/>
          <w:sz w:val="24"/>
          <w:szCs w:val="24"/>
        </w:rPr>
      </w:pPr>
      <w:r>
        <w:rPr>
          <w:rFonts w:ascii="Times New Roman" w:hAnsi="Times New Roman" w:cs="Times New Roman"/>
          <w:sz w:val="24"/>
          <w:szCs w:val="24"/>
        </w:rPr>
        <w:t>D. S. Wolff (personal communication, February 2, 2022)</w:t>
      </w:r>
    </w:p>
    <w:p w14:paraId="111DE139" w14:textId="77777777" w:rsidR="00CA70A7" w:rsidRDefault="00CA70A7" w:rsidP="00CA70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Danielson, C. (2007). </w:t>
      </w:r>
      <w:r w:rsidRPr="003F6570">
        <w:rPr>
          <w:rFonts w:ascii="Times New Roman" w:hAnsi="Times New Roman" w:cs="Times New Roman"/>
          <w:i/>
          <w:iCs/>
          <w:sz w:val="24"/>
          <w:szCs w:val="24"/>
        </w:rPr>
        <w:t>Enhancing professional practice: A framework for teaching</w:t>
      </w:r>
      <w:r>
        <w:rPr>
          <w:rFonts w:ascii="Times New Roman" w:hAnsi="Times New Roman" w:cs="Times New Roman"/>
          <w:sz w:val="24"/>
          <w:szCs w:val="24"/>
        </w:rPr>
        <w:t xml:space="preserve"> (2</w:t>
      </w:r>
      <w:r w:rsidRPr="003F6570">
        <w:rPr>
          <w:rFonts w:ascii="Times New Roman" w:hAnsi="Times New Roman" w:cs="Times New Roman"/>
          <w:sz w:val="24"/>
          <w:szCs w:val="24"/>
          <w:vertAlign w:val="superscript"/>
        </w:rPr>
        <w:t>nd</w:t>
      </w:r>
      <w:r>
        <w:rPr>
          <w:rFonts w:ascii="Times New Roman" w:hAnsi="Times New Roman" w:cs="Times New Roman"/>
          <w:sz w:val="24"/>
          <w:szCs w:val="24"/>
        </w:rPr>
        <w:t xml:space="preserve"> ed.). Association for Supervision and Curriculum Development. </w:t>
      </w:r>
    </w:p>
    <w:p w14:paraId="1D5F5548" w14:textId="5C073468" w:rsidR="00EF3B39" w:rsidRDefault="008B75BC" w:rsidP="005358E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Johnson, A. P. (2019). </w:t>
      </w:r>
      <w:r w:rsidRPr="008B75BC">
        <w:rPr>
          <w:rFonts w:ascii="Times New Roman" w:hAnsi="Times New Roman" w:cs="Times New Roman"/>
          <w:i/>
          <w:iCs/>
          <w:sz w:val="24"/>
          <w:szCs w:val="24"/>
        </w:rPr>
        <w:t>Essential learning theories: Application to authentic teaching situations</w:t>
      </w:r>
      <w:r>
        <w:rPr>
          <w:rFonts w:ascii="Times New Roman" w:hAnsi="Times New Roman" w:cs="Times New Roman"/>
          <w:sz w:val="24"/>
          <w:szCs w:val="24"/>
        </w:rPr>
        <w:t xml:space="preserve">. Rowman &amp; Littlefield. </w:t>
      </w:r>
    </w:p>
    <w:p w14:paraId="1B7255B9" w14:textId="0C4F48D1" w:rsidR="005C3DAA" w:rsidRDefault="005C3DAA">
      <w:pPr>
        <w:rPr>
          <w:rFonts w:ascii="Times New Roman" w:hAnsi="Times New Roman" w:cs="Times New Roman"/>
          <w:sz w:val="24"/>
          <w:szCs w:val="24"/>
        </w:rPr>
      </w:pPr>
      <w:r>
        <w:rPr>
          <w:rFonts w:ascii="Times New Roman" w:hAnsi="Times New Roman" w:cs="Times New Roman"/>
          <w:sz w:val="24"/>
          <w:szCs w:val="24"/>
        </w:rPr>
        <w:br w:type="page"/>
      </w:r>
    </w:p>
    <w:p w14:paraId="58A92CA7" w14:textId="2DC7016E" w:rsidR="005C3DAA" w:rsidRDefault="005C3DAA" w:rsidP="005C3DAA">
      <w:pPr>
        <w:spacing w:line="480" w:lineRule="auto"/>
        <w:ind w:left="720" w:hanging="720"/>
        <w:jc w:val="center"/>
        <w:rPr>
          <w:rFonts w:ascii="Times New Roman" w:hAnsi="Times New Roman" w:cs="Times New Roman"/>
          <w:b/>
          <w:bCs/>
          <w:sz w:val="24"/>
          <w:szCs w:val="24"/>
        </w:rPr>
      </w:pPr>
      <w:r w:rsidRPr="005C3DAA">
        <w:rPr>
          <w:rFonts w:ascii="Times New Roman" w:hAnsi="Times New Roman" w:cs="Times New Roman"/>
          <w:b/>
          <w:bCs/>
          <w:sz w:val="24"/>
          <w:szCs w:val="24"/>
        </w:rPr>
        <w:lastRenderedPageBreak/>
        <w:t>Appendix A</w:t>
      </w:r>
    </w:p>
    <w:p w14:paraId="468EAFCE" w14:textId="5AB5E9D4" w:rsidR="0013757C" w:rsidRPr="00372A10" w:rsidRDefault="0013757C" w:rsidP="0013757C">
      <w:pPr>
        <w:spacing w:line="480" w:lineRule="auto"/>
        <w:ind w:left="720" w:hanging="720"/>
        <w:rPr>
          <w:rFonts w:ascii="Times New Roman" w:hAnsi="Times New Roman" w:cs="Times New Roman"/>
          <w:i/>
          <w:iCs/>
          <w:sz w:val="24"/>
          <w:szCs w:val="24"/>
        </w:rPr>
      </w:pPr>
      <w:r w:rsidRPr="00372A10">
        <w:rPr>
          <w:rFonts w:ascii="Times New Roman" w:hAnsi="Times New Roman" w:cs="Times New Roman"/>
          <w:i/>
          <w:iCs/>
          <w:sz w:val="24"/>
          <w:szCs w:val="24"/>
        </w:rPr>
        <w:t xml:space="preserve">Interview Protocol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3757C" w14:paraId="0F94E9F0" w14:textId="77777777" w:rsidTr="00F95523">
        <w:tc>
          <w:tcPr>
            <w:tcW w:w="9350" w:type="dxa"/>
            <w:tcBorders>
              <w:top w:val="single" w:sz="4" w:space="0" w:color="auto"/>
            </w:tcBorders>
          </w:tcPr>
          <w:p w14:paraId="6D73D3E5"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Time:</w:t>
            </w:r>
          </w:p>
        </w:tc>
      </w:tr>
      <w:tr w:rsidR="0013757C" w14:paraId="36791005" w14:textId="77777777" w:rsidTr="00F95523">
        <w:tc>
          <w:tcPr>
            <w:tcW w:w="9350" w:type="dxa"/>
          </w:tcPr>
          <w:p w14:paraId="5EDF4579"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Interview: </w:t>
            </w: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Observation: February 8</w:t>
            </w:r>
            <w:r w:rsidRPr="008A7210">
              <w:rPr>
                <w:rFonts w:ascii="Times New Roman" w:hAnsi="Times New Roman" w:cs="Times New Roman"/>
                <w:sz w:val="24"/>
                <w:szCs w:val="24"/>
                <w:vertAlign w:val="superscript"/>
              </w:rPr>
              <w:t>th</w:t>
            </w:r>
            <w:r>
              <w:rPr>
                <w:rFonts w:ascii="Times New Roman" w:hAnsi="Times New Roman" w:cs="Times New Roman"/>
                <w:sz w:val="24"/>
                <w:szCs w:val="24"/>
              </w:rPr>
              <w:t xml:space="preserve"> or 11</w:t>
            </w:r>
            <w:r w:rsidRPr="008A721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r>
      <w:tr w:rsidR="0013757C" w14:paraId="0759FE59" w14:textId="77777777" w:rsidTr="00F95523">
        <w:tc>
          <w:tcPr>
            <w:tcW w:w="9350" w:type="dxa"/>
          </w:tcPr>
          <w:p w14:paraId="5D685A38"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Place:</w:t>
            </w:r>
          </w:p>
        </w:tc>
      </w:tr>
      <w:tr w:rsidR="0013757C" w14:paraId="09D2021D" w14:textId="77777777" w:rsidTr="00F95523">
        <w:tc>
          <w:tcPr>
            <w:tcW w:w="9350" w:type="dxa"/>
          </w:tcPr>
          <w:p w14:paraId="227F544E"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Interviewer: David Wolff</w:t>
            </w:r>
          </w:p>
        </w:tc>
      </w:tr>
      <w:tr w:rsidR="0013757C" w14:paraId="3A834ECF" w14:textId="77777777" w:rsidTr="00F95523">
        <w:tc>
          <w:tcPr>
            <w:tcW w:w="9350" w:type="dxa"/>
          </w:tcPr>
          <w:p w14:paraId="58A7DAD7"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Interviewee and position: </w:t>
            </w:r>
          </w:p>
        </w:tc>
      </w:tr>
      <w:tr w:rsidR="0013757C" w14:paraId="3E820CBA" w14:textId="77777777" w:rsidTr="00F95523">
        <w:tc>
          <w:tcPr>
            <w:tcW w:w="9350" w:type="dxa"/>
          </w:tcPr>
          <w:p w14:paraId="5A7339D5"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Introduce yourself and the purpose of this interview. </w:t>
            </w:r>
          </w:p>
          <w:p w14:paraId="117E8A08" w14:textId="77777777" w:rsidR="0013757C" w:rsidRPr="0024116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my ED.D. course </w:t>
            </w:r>
            <w:r w:rsidRPr="004325F4">
              <w:rPr>
                <w:rFonts w:ascii="Times New Roman" w:hAnsi="Times New Roman" w:cs="Times New Roman"/>
                <w:i/>
                <w:iCs/>
                <w:sz w:val="24"/>
                <w:szCs w:val="24"/>
              </w:rPr>
              <w:t>Instructional Models for Learners and Leaders</w:t>
            </w:r>
            <w:r>
              <w:rPr>
                <w:rFonts w:ascii="Times New Roman" w:hAnsi="Times New Roman" w:cs="Times New Roman"/>
                <w:sz w:val="24"/>
                <w:szCs w:val="24"/>
              </w:rPr>
              <w:t xml:space="preserve">, I am learning more about teacher’s philosophy and pedagogy and how it translates into their classroom instruction.” </w:t>
            </w:r>
          </w:p>
        </w:tc>
      </w:tr>
      <w:tr w:rsidR="0013757C" w14:paraId="112F797B" w14:textId="77777777" w:rsidTr="00F95523">
        <w:tc>
          <w:tcPr>
            <w:tcW w:w="9350" w:type="dxa"/>
          </w:tcPr>
          <w:p w14:paraId="1E2F21C6" w14:textId="77777777" w:rsidR="0013757C" w:rsidRPr="00F00B2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Teaching Philosophy </w:t>
            </w:r>
          </w:p>
        </w:tc>
      </w:tr>
      <w:tr w:rsidR="0013757C" w14:paraId="678D601B" w14:textId="77777777" w:rsidTr="00F95523">
        <w:tc>
          <w:tcPr>
            <w:tcW w:w="9350" w:type="dxa"/>
          </w:tcPr>
          <w:p w14:paraId="65542146"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core beliefs about teaching? </w:t>
            </w:r>
          </w:p>
        </w:tc>
      </w:tr>
      <w:tr w:rsidR="0013757C" w14:paraId="42F302C6" w14:textId="77777777" w:rsidTr="00F95523">
        <w:tc>
          <w:tcPr>
            <w:tcW w:w="9350" w:type="dxa"/>
          </w:tcPr>
          <w:p w14:paraId="35ACD84E"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are your core beliefs about learning?</w:t>
            </w:r>
          </w:p>
        </w:tc>
      </w:tr>
      <w:tr w:rsidR="0013757C" w14:paraId="4202CA55" w14:textId="77777777" w:rsidTr="00F95523">
        <w:tc>
          <w:tcPr>
            <w:tcW w:w="9350" w:type="dxa"/>
          </w:tcPr>
          <w:p w14:paraId="7FBE48FB"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your motivation for being a teacher? </w:t>
            </w:r>
          </w:p>
        </w:tc>
      </w:tr>
      <w:tr w:rsidR="0013757C" w14:paraId="57C2CB42" w14:textId="77777777" w:rsidTr="00F95523">
        <w:tc>
          <w:tcPr>
            <w:tcW w:w="9350" w:type="dxa"/>
          </w:tcPr>
          <w:p w14:paraId="0018F02E"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separates you apart from other teacher in your building? </w:t>
            </w:r>
          </w:p>
        </w:tc>
      </w:tr>
      <w:tr w:rsidR="0013757C" w14:paraId="00A62DB8" w14:textId="77777777" w:rsidTr="00F95523">
        <w:tc>
          <w:tcPr>
            <w:tcW w:w="9350" w:type="dxa"/>
          </w:tcPr>
          <w:p w14:paraId="66FC85CE"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unique skill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or perspective do you bring to the classroom? </w:t>
            </w:r>
          </w:p>
        </w:tc>
      </w:tr>
      <w:tr w:rsidR="0013757C" w14:paraId="38B6D41E" w14:textId="77777777" w:rsidTr="00F95523">
        <w:tc>
          <w:tcPr>
            <w:tcW w:w="9350" w:type="dxa"/>
          </w:tcPr>
          <w:p w14:paraId="0234A551" w14:textId="77777777" w:rsidR="0013757C" w:rsidRPr="00F00B2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Teaching Pedagogy </w:t>
            </w:r>
          </w:p>
        </w:tc>
      </w:tr>
      <w:tr w:rsidR="0013757C" w14:paraId="2FD49D9B" w14:textId="77777777" w:rsidTr="00F95523">
        <w:tc>
          <w:tcPr>
            <w:tcW w:w="9350" w:type="dxa"/>
          </w:tcPr>
          <w:p w14:paraId="58F45102"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goals for student learning for this lesson? </w:t>
            </w:r>
          </w:p>
        </w:tc>
      </w:tr>
      <w:tr w:rsidR="0013757C" w14:paraId="7BB8E411" w14:textId="77777777" w:rsidTr="00F95523">
        <w:tc>
          <w:tcPr>
            <w:tcW w:w="9350" w:type="dxa"/>
          </w:tcPr>
          <w:p w14:paraId="0AAF2206"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does this lesson build on what your students have already learned? How does it related to what they will learn in the future? </w:t>
            </w:r>
          </w:p>
        </w:tc>
      </w:tr>
      <w:tr w:rsidR="0013757C" w14:paraId="7F10DAAB" w14:textId="77777777" w:rsidTr="00F95523">
        <w:tc>
          <w:tcPr>
            <w:tcW w:w="9350" w:type="dxa"/>
          </w:tcPr>
          <w:p w14:paraId="7F126099"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teaching methods will you use for this lesson? </w:t>
            </w:r>
          </w:p>
        </w:tc>
      </w:tr>
      <w:tr w:rsidR="0013757C" w14:paraId="0F3C89D5" w14:textId="77777777" w:rsidTr="00F95523">
        <w:tc>
          <w:tcPr>
            <w:tcW w:w="9350" w:type="dxa"/>
          </w:tcPr>
          <w:p w14:paraId="44A1D386" w14:textId="77777777" w:rsidR="0013757C" w:rsidRDefault="0013757C" w:rsidP="001375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will you group students for instruction? </w:t>
            </w:r>
          </w:p>
        </w:tc>
      </w:tr>
      <w:tr w:rsidR="0013757C" w14:paraId="6D4A2F90" w14:textId="77777777" w:rsidTr="00F95523">
        <w:tc>
          <w:tcPr>
            <w:tcW w:w="9350" w:type="dxa"/>
            <w:tcBorders>
              <w:bottom w:val="single" w:sz="4" w:space="0" w:color="auto"/>
            </w:tcBorders>
          </w:tcPr>
          <w:p w14:paraId="2080752A"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the teacher for their time and thoughtful answers. </w:t>
            </w:r>
          </w:p>
          <w:p w14:paraId="7B1B9C5A" w14:textId="77777777" w:rsidR="0013757C" w:rsidRPr="0024116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w:t>
            </w:r>
            <w:r w:rsidRPr="00C444D4">
              <w:rPr>
                <w:rFonts w:ascii="Times New Roman" w:hAnsi="Times New Roman" w:cs="Times New Roman"/>
                <w:sz w:val="24"/>
                <w:szCs w:val="24"/>
              </w:rPr>
              <w:t xml:space="preserve">Thank you very much for taking time to meet with me today. Your insights and knowledge of </w:t>
            </w:r>
            <w:r>
              <w:rPr>
                <w:rFonts w:ascii="Times New Roman" w:hAnsi="Times New Roman" w:cs="Times New Roman"/>
                <w:sz w:val="24"/>
                <w:szCs w:val="24"/>
              </w:rPr>
              <w:t>your teaching philosophy</w:t>
            </w:r>
            <w:r w:rsidRPr="00C444D4">
              <w:rPr>
                <w:rFonts w:ascii="Times New Roman" w:hAnsi="Times New Roman" w:cs="Times New Roman"/>
                <w:sz w:val="24"/>
                <w:szCs w:val="24"/>
              </w:rPr>
              <w:t xml:space="preserve"> will help me tremendously in my field research. I look forward to sharing my findings with you soon. Again, thank you very much.</w:t>
            </w:r>
            <w:r>
              <w:rPr>
                <w:rFonts w:ascii="Times New Roman" w:hAnsi="Times New Roman" w:cs="Times New Roman"/>
                <w:sz w:val="24"/>
                <w:szCs w:val="24"/>
              </w:rPr>
              <w:t>”</w:t>
            </w:r>
          </w:p>
        </w:tc>
      </w:tr>
    </w:tbl>
    <w:p w14:paraId="5CD834F0" w14:textId="7EB3AFFC" w:rsidR="0013757C" w:rsidRDefault="0013757C" w:rsidP="0013757C">
      <w:pPr>
        <w:spacing w:line="480" w:lineRule="auto"/>
        <w:ind w:left="720" w:hanging="720"/>
        <w:rPr>
          <w:rFonts w:ascii="Times New Roman" w:hAnsi="Times New Roman" w:cs="Times New Roman"/>
          <w:sz w:val="24"/>
          <w:szCs w:val="24"/>
        </w:rPr>
      </w:pPr>
    </w:p>
    <w:p w14:paraId="4E73504E" w14:textId="38DCA09F" w:rsidR="0013757C" w:rsidRDefault="0013757C">
      <w:pPr>
        <w:rPr>
          <w:rFonts w:ascii="Times New Roman" w:hAnsi="Times New Roman" w:cs="Times New Roman"/>
          <w:sz w:val="24"/>
          <w:szCs w:val="24"/>
        </w:rPr>
      </w:pPr>
      <w:r>
        <w:rPr>
          <w:rFonts w:ascii="Times New Roman" w:hAnsi="Times New Roman" w:cs="Times New Roman"/>
          <w:sz w:val="24"/>
          <w:szCs w:val="24"/>
        </w:rPr>
        <w:br w:type="page"/>
      </w:r>
    </w:p>
    <w:p w14:paraId="030AB6E7" w14:textId="49346C2C" w:rsidR="0013757C" w:rsidRPr="0013757C" w:rsidRDefault="0013757C" w:rsidP="0013757C">
      <w:pPr>
        <w:spacing w:line="480" w:lineRule="auto"/>
        <w:ind w:left="720" w:hanging="720"/>
        <w:jc w:val="center"/>
        <w:rPr>
          <w:rFonts w:ascii="Times New Roman" w:hAnsi="Times New Roman" w:cs="Times New Roman"/>
          <w:b/>
          <w:bCs/>
          <w:sz w:val="24"/>
          <w:szCs w:val="24"/>
        </w:rPr>
      </w:pPr>
      <w:r w:rsidRPr="0013757C">
        <w:rPr>
          <w:rFonts w:ascii="Times New Roman" w:hAnsi="Times New Roman" w:cs="Times New Roman"/>
          <w:b/>
          <w:bCs/>
          <w:sz w:val="24"/>
          <w:szCs w:val="24"/>
        </w:rPr>
        <w:lastRenderedPageBreak/>
        <w:t>Appendix B</w:t>
      </w:r>
    </w:p>
    <w:p w14:paraId="02437727" w14:textId="3DEA1133" w:rsidR="008B4C5D" w:rsidRPr="008B4C5D" w:rsidRDefault="008B4C5D" w:rsidP="0013757C">
      <w:pPr>
        <w:spacing w:line="480" w:lineRule="auto"/>
        <w:ind w:left="720" w:hanging="720"/>
        <w:rPr>
          <w:rFonts w:ascii="Times New Roman" w:hAnsi="Times New Roman" w:cs="Times New Roman"/>
          <w:b/>
          <w:bCs/>
          <w:sz w:val="24"/>
          <w:szCs w:val="24"/>
        </w:rPr>
      </w:pPr>
      <w:r w:rsidRPr="008B4C5D">
        <w:rPr>
          <w:rFonts w:ascii="Times New Roman" w:hAnsi="Times New Roman" w:cs="Times New Roman"/>
          <w:b/>
          <w:bCs/>
          <w:sz w:val="24"/>
          <w:szCs w:val="24"/>
        </w:rPr>
        <w:t>Table 2</w:t>
      </w:r>
    </w:p>
    <w:p w14:paraId="7B26B025" w14:textId="27E47404" w:rsidR="0013757C" w:rsidRPr="0013757C" w:rsidRDefault="0013757C" w:rsidP="0013757C">
      <w:pPr>
        <w:spacing w:line="480" w:lineRule="auto"/>
        <w:ind w:left="720" w:hanging="720"/>
        <w:rPr>
          <w:rFonts w:ascii="Times New Roman" w:hAnsi="Times New Roman" w:cs="Times New Roman"/>
          <w:i/>
          <w:iCs/>
          <w:sz w:val="24"/>
          <w:szCs w:val="24"/>
        </w:rPr>
      </w:pPr>
      <w:r w:rsidRPr="0013757C">
        <w:rPr>
          <w:rFonts w:ascii="Times New Roman" w:hAnsi="Times New Roman" w:cs="Times New Roman"/>
          <w:i/>
          <w:iCs/>
          <w:sz w:val="24"/>
          <w:szCs w:val="24"/>
        </w:rPr>
        <w:t xml:space="preserve">Coded </w:t>
      </w:r>
      <w:r w:rsidR="00B01E59">
        <w:rPr>
          <w:rFonts w:ascii="Times New Roman" w:hAnsi="Times New Roman" w:cs="Times New Roman"/>
          <w:i/>
          <w:iCs/>
          <w:sz w:val="24"/>
          <w:szCs w:val="24"/>
        </w:rPr>
        <w:t>Interview Field</w:t>
      </w:r>
      <w:r w:rsidRPr="0013757C">
        <w:rPr>
          <w:rFonts w:ascii="Times New Roman" w:hAnsi="Times New Roman" w:cs="Times New Roman"/>
          <w:i/>
          <w:iCs/>
          <w:sz w:val="24"/>
          <w:szCs w:val="24"/>
        </w:rPr>
        <w:t xml:space="preserve"> Notes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40"/>
      </w:tblGrid>
      <w:tr w:rsidR="0013757C" w14:paraId="4EC16C1D" w14:textId="77777777" w:rsidTr="00F95523">
        <w:tc>
          <w:tcPr>
            <w:tcW w:w="7020" w:type="dxa"/>
            <w:tcBorders>
              <w:top w:val="single" w:sz="4" w:space="0" w:color="auto"/>
            </w:tcBorders>
          </w:tcPr>
          <w:p w14:paraId="1E48956D"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Time: 7:00pm </w:t>
            </w:r>
          </w:p>
        </w:tc>
        <w:tc>
          <w:tcPr>
            <w:tcW w:w="2340" w:type="dxa"/>
            <w:tcBorders>
              <w:top w:val="single" w:sz="4" w:space="0" w:color="auto"/>
            </w:tcBorders>
          </w:tcPr>
          <w:p w14:paraId="61993CE1" w14:textId="77777777" w:rsidR="0013757C" w:rsidRDefault="0013757C" w:rsidP="00F95523">
            <w:pPr>
              <w:spacing w:line="480" w:lineRule="auto"/>
              <w:rPr>
                <w:rFonts w:ascii="Times New Roman" w:hAnsi="Times New Roman" w:cs="Times New Roman"/>
                <w:sz w:val="24"/>
                <w:szCs w:val="24"/>
              </w:rPr>
            </w:pPr>
          </w:p>
        </w:tc>
      </w:tr>
      <w:tr w:rsidR="0013757C" w14:paraId="01E076E8" w14:textId="77777777" w:rsidTr="00F95523">
        <w:tc>
          <w:tcPr>
            <w:tcW w:w="7020" w:type="dxa"/>
          </w:tcPr>
          <w:p w14:paraId="6D5D6F59"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Interview: 2/2/22; Observation: 2/8/22 at 10:00am </w:t>
            </w:r>
          </w:p>
        </w:tc>
        <w:tc>
          <w:tcPr>
            <w:tcW w:w="2340" w:type="dxa"/>
          </w:tcPr>
          <w:p w14:paraId="348588DE" w14:textId="77777777" w:rsidR="0013757C" w:rsidRDefault="0013757C" w:rsidP="00F95523">
            <w:pPr>
              <w:spacing w:line="480" w:lineRule="auto"/>
              <w:rPr>
                <w:rFonts w:ascii="Times New Roman" w:hAnsi="Times New Roman" w:cs="Times New Roman"/>
                <w:sz w:val="24"/>
                <w:szCs w:val="24"/>
              </w:rPr>
            </w:pPr>
          </w:p>
        </w:tc>
      </w:tr>
      <w:tr w:rsidR="0013757C" w14:paraId="4FA770DE" w14:textId="77777777" w:rsidTr="00F95523">
        <w:tc>
          <w:tcPr>
            <w:tcW w:w="7020" w:type="dxa"/>
          </w:tcPr>
          <w:p w14:paraId="1B3E55FC"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Place: Zoom </w:t>
            </w:r>
          </w:p>
        </w:tc>
        <w:tc>
          <w:tcPr>
            <w:tcW w:w="2340" w:type="dxa"/>
          </w:tcPr>
          <w:p w14:paraId="417564C3" w14:textId="77777777" w:rsidR="0013757C" w:rsidRDefault="0013757C" w:rsidP="00F95523">
            <w:pPr>
              <w:spacing w:line="480" w:lineRule="auto"/>
              <w:rPr>
                <w:rFonts w:ascii="Times New Roman" w:hAnsi="Times New Roman" w:cs="Times New Roman"/>
                <w:sz w:val="24"/>
                <w:szCs w:val="24"/>
              </w:rPr>
            </w:pPr>
          </w:p>
        </w:tc>
      </w:tr>
      <w:tr w:rsidR="0013757C" w14:paraId="369EC893" w14:textId="77777777" w:rsidTr="00F95523">
        <w:tc>
          <w:tcPr>
            <w:tcW w:w="7020" w:type="dxa"/>
          </w:tcPr>
          <w:p w14:paraId="65A1E14B"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Interviewer: David Wolff</w:t>
            </w:r>
          </w:p>
        </w:tc>
        <w:tc>
          <w:tcPr>
            <w:tcW w:w="2340" w:type="dxa"/>
          </w:tcPr>
          <w:p w14:paraId="0E4CE2A0" w14:textId="77777777" w:rsidR="0013757C" w:rsidRDefault="0013757C" w:rsidP="00F95523">
            <w:pPr>
              <w:spacing w:line="480" w:lineRule="auto"/>
              <w:rPr>
                <w:rFonts w:ascii="Times New Roman" w:hAnsi="Times New Roman" w:cs="Times New Roman"/>
                <w:sz w:val="24"/>
                <w:szCs w:val="24"/>
              </w:rPr>
            </w:pPr>
          </w:p>
        </w:tc>
      </w:tr>
      <w:tr w:rsidR="0013757C" w14:paraId="5A05843E" w14:textId="77777777" w:rsidTr="00F95523">
        <w:tc>
          <w:tcPr>
            <w:tcW w:w="7020" w:type="dxa"/>
          </w:tcPr>
          <w:p w14:paraId="04818EF1"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Interviewee and position: Meagan Kelly, GIP Student, 2</w:t>
            </w:r>
            <w:r w:rsidRPr="004E190E">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 Rochester Public School District </w:t>
            </w:r>
          </w:p>
        </w:tc>
        <w:tc>
          <w:tcPr>
            <w:tcW w:w="2340" w:type="dxa"/>
          </w:tcPr>
          <w:p w14:paraId="7955575D" w14:textId="77777777" w:rsidR="0013757C" w:rsidRDefault="0013757C" w:rsidP="00F95523">
            <w:pPr>
              <w:spacing w:line="480" w:lineRule="auto"/>
              <w:rPr>
                <w:rFonts w:ascii="Times New Roman" w:hAnsi="Times New Roman" w:cs="Times New Roman"/>
                <w:sz w:val="24"/>
                <w:szCs w:val="24"/>
              </w:rPr>
            </w:pPr>
          </w:p>
        </w:tc>
      </w:tr>
      <w:tr w:rsidR="0013757C" w14:paraId="1EA72B52" w14:textId="77777777" w:rsidTr="00F95523">
        <w:tc>
          <w:tcPr>
            <w:tcW w:w="7020" w:type="dxa"/>
          </w:tcPr>
          <w:p w14:paraId="20AF294C"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Introduce yourself and the purpose of this interview. </w:t>
            </w:r>
          </w:p>
          <w:p w14:paraId="7AD01C3A" w14:textId="77777777" w:rsidR="0013757C" w:rsidRPr="0024116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my ED.D. course </w:t>
            </w:r>
            <w:r w:rsidRPr="004325F4">
              <w:rPr>
                <w:rFonts w:ascii="Times New Roman" w:hAnsi="Times New Roman" w:cs="Times New Roman"/>
                <w:i/>
                <w:iCs/>
                <w:sz w:val="24"/>
                <w:szCs w:val="24"/>
              </w:rPr>
              <w:t>Instructional Models for Learners and Leaders</w:t>
            </w:r>
            <w:r>
              <w:rPr>
                <w:rFonts w:ascii="Times New Roman" w:hAnsi="Times New Roman" w:cs="Times New Roman"/>
                <w:sz w:val="24"/>
                <w:szCs w:val="24"/>
              </w:rPr>
              <w:t xml:space="preserve">, I am learning more about teacher’s philosophy and pedagogy and how it translates into their classroom instruction.” </w:t>
            </w:r>
          </w:p>
        </w:tc>
        <w:tc>
          <w:tcPr>
            <w:tcW w:w="2340" w:type="dxa"/>
          </w:tcPr>
          <w:p w14:paraId="1CD7D230" w14:textId="77777777" w:rsidR="0013757C" w:rsidRDefault="0013757C" w:rsidP="00F95523">
            <w:pPr>
              <w:spacing w:line="480" w:lineRule="auto"/>
              <w:rPr>
                <w:rFonts w:ascii="Times New Roman" w:hAnsi="Times New Roman" w:cs="Times New Roman"/>
                <w:sz w:val="24"/>
                <w:szCs w:val="24"/>
              </w:rPr>
            </w:pPr>
          </w:p>
        </w:tc>
      </w:tr>
      <w:tr w:rsidR="0013757C" w14:paraId="10A6EC71" w14:textId="77777777" w:rsidTr="00F95523">
        <w:tc>
          <w:tcPr>
            <w:tcW w:w="7020" w:type="dxa"/>
          </w:tcPr>
          <w:p w14:paraId="0E359EE4" w14:textId="77777777" w:rsidR="0013757C" w:rsidRPr="003B46CF" w:rsidRDefault="0013757C" w:rsidP="00F95523">
            <w:pPr>
              <w:spacing w:line="480" w:lineRule="auto"/>
              <w:jc w:val="center"/>
              <w:rPr>
                <w:rFonts w:ascii="Times New Roman" w:hAnsi="Times New Roman" w:cs="Times New Roman"/>
                <w:b/>
                <w:bCs/>
                <w:sz w:val="24"/>
                <w:szCs w:val="24"/>
              </w:rPr>
            </w:pPr>
            <w:r w:rsidRPr="003B46CF">
              <w:rPr>
                <w:rFonts w:ascii="Times New Roman" w:hAnsi="Times New Roman" w:cs="Times New Roman"/>
                <w:b/>
                <w:bCs/>
                <w:sz w:val="24"/>
                <w:szCs w:val="24"/>
              </w:rPr>
              <w:t>Response to Question</w:t>
            </w:r>
          </w:p>
        </w:tc>
        <w:tc>
          <w:tcPr>
            <w:tcW w:w="2340" w:type="dxa"/>
          </w:tcPr>
          <w:p w14:paraId="3A1D49D9" w14:textId="77777777" w:rsidR="0013757C" w:rsidRPr="003B46CF" w:rsidRDefault="0013757C" w:rsidP="00F95523">
            <w:pPr>
              <w:spacing w:line="480" w:lineRule="auto"/>
              <w:jc w:val="center"/>
              <w:rPr>
                <w:rFonts w:ascii="Times New Roman" w:hAnsi="Times New Roman" w:cs="Times New Roman"/>
                <w:b/>
                <w:bCs/>
                <w:sz w:val="24"/>
                <w:szCs w:val="24"/>
              </w:rPr>
            </w:pPr>
            <w:r w:rsidRPr="003B46CF">
              <w:rPr>
                <w:rFonts w:ascii="Times New Roman" w:hAnsi="Times New Roman" w:cs="Times New Roman"/>
                <w:b/>
                <w:bCs/>
                <w:sz w:val="24"/>
                <w:szCs w:val="24"/>
              </w:rPr>
              <w:t>Coding</w:t>
            </w:r>
          </w:p>
        </w:tc>
      </w:tr>
      <w:tr w:rsidR="0013757C" w14:paraId="43F2B5D5" w14:textId="77777777" w:rsidTr="00F95523">
        <w:tc>
          <w:tcPr>
            <w:tcW w:w="7020" w:type="dxa"/>
          </w:tcPr>
          <w:p w14:paraId="6EC96006" w14:textId="77777777" w:rsidR="0013757C" w:rsidRPr="00F00B2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Teaching Philosophy </w:t>
            </w:r>
          </w:p>
        </w:tc>
        <w:tc>
          <w:tcPr>
            <w:tcW w:w="2340" w:type="dxa"/>
          </w:tcPr>
          <w:p w14:paraId="3E75B021" w14:textId="77777777" w:rsidR="0013757C" w:rsidRDefault="0013757C" w:rsidP="00F95523">
            <w:pPr>
              <w:spacing w:line="480" w:lineRule="auto"/>
              <w:rPr>
                <w:rFonts w:ascii="Times New Roman" w:hAnsi="Times New Roman" w:cs="Times New Roman"/>
                <w:sz w:val="24"/>
                <w:szCs w:val="24"/>
              </w:rPr>
            </w:pPr>
          </w:p>
        </w:tc>
      </w:tr>
      <w:tr w:rsidR="0013757C" w14:paraId="0A01EC15" w14:textId="77777777" w:rsidTr="00F95523">
        <w:tc>
          <w:tcPr>
            <w:tcW w:w="7020" w:type="dxa"/>
          </w:tcPr>
          <w:p w14:paraId="51369008"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core beliefs about teaching? </w:t>
            </w:r>
          </w:p>
          <w:p w14:paraId="35407313" w14:textId="77777777" w:rsidR="0013757C" w:rsidRPr="00AC758A" w:rsidRDefault="0013757C" w:rsidP="00F95523">
            <w:pPr>
              <w:spacing w:line="480" w:lineRule="auto"/>
              <w:rPr>
                <w:rFonts w:ascii="Times New Roman" w:hAnsi="Times New Roman" w:cs="Times New Roman"/>
                <w:i/>
                <w:iCs/>
                <w:sz w:val="24"/>
                <w:szCs w:val="24"/>
              </w:rPr>
            </w:pPr>
            <w:r w:rsidRPr="00AC758A">
              <w:rPr>
                <w:rFonts w:ascii="Times New Roman" w:hAnsi="Times New Roman" w:cs="Times New Roman"/>
                <w:i/>
                <w:iCs/>
                <w:sz w:val="24"/>
                <w:szCs w:val="24"/>
              </w:rPr>
              <w:t xml:space="preserve">I think teaching is an amazing job. It has many positive impacts on kids. </w:t>
            </w:r>
          </w:p>
          <w:p w14:paraId="048B7686" w14:textId="77777777" w:rsidR="0013757C" w:rsidRPr="00AC758A" w:rsidRDefault="0013757C" w:rsidP="00F95523">
            <w:pPr>
              <w:spacing w:line="480" w:lineRule="auto"/>
              <w:rPr>
                <w:rFonts w:ascii="Times New Roman" w:hAnsi="Times New Roman" w:cs="Times New Roman"/>
                <w:i/>
                <w:iCs/>
                <w:sz w:val="24"/>
                <w:szCs w:val="24"/>
              </w:rPr>
            </w:pPr>
            <w:r w:rsidRPr="00AC758A">
              <w:rPr>
                <w:rFonts w:ascii="Times New Roman" w:hAnsi="Times New Roman" w:cs="Times New Roman"/>
                <w:i/>
                <w:iCs/>
                <w:sz w:val="24"/>
                <w:szCs w:val="24"/>
              </w:rPr>
              <w:t xml:space="preserve">Teaching is about molding children; teaching them life skills they need. Education is key to moving on in life to high school and the workforce. </w:t>
            </w:r>
          </w:p>
          <w:p w14:paraId="754EA541" w14:textId="77777777" w:rsidR="0013757C" w:rsidRPr="00AC758A" w:rsidRDefault="0013757C" w:rsidP="00F95523">
            <w:pPr>
              <w:spacing w:line="480" w:lineRule="auto"/>
              <w:rPr>
                <w:rFonts w:ascii="Times New Roman" w:hAnsi="Times New Roman" w:cs="Times New Roman"/>
                <w:i/>
                <w:iCs/>
                <w:sz w:val="24"/>
                <w:szCs w:val="24"/>
              </w:rPr>
            </w:pPr>
            <w:r w:rsidRPr="00AC758A">
              <w:rPr>
                <w:rFonts w:ascii="Times New Roman" w:hAnsi="Times New Roman" w:cs="Times New Roman"/>
                <w:i/>
                <w:iCs/>
                <w:sz w:val="24"/>
                <w:szCs w:val="24"/>
              </w:rPr>
              <w:lastRenderedPageBreak/>
              <w:t xml:space="preserve">As teacher we mold students as a person and give them their education as well. </w:t>
            </w:r>
          </w:p>
          <w:p w14:paraId="65269FC1" w14:textId="77777777" w:rsidR="0013757C" w:rsidRPr="004E190E" w:rsidRDefault="0013757C" w:rsidP="00F95523">
            <w:pPr>
              <w:spacing w:line="480" w:lineRule="auto"/>
              <w:rPr>
                <w:rFonts w:ascii="Times New Roman" w:hAnsi="Times New Roman" w:cs="Times New Roman"/>
                <w:sz w:val="24"/>
                <w:szCs w:val="24"/>
              </w:rPr>
            </w:pPr>
            <w:r w:rsidRPr="00AC758A">
              <w:rPr>
                <w:rFonts w:ascii="Times New Roman" w:hAnsi="Times New Roman" w:cs="Times New Roman"/>
                <w:i/>
                <w:iCs/>
                <w:sz w:val="24"/>
                <w:szCs w:val="24"/>
              </w:rPr>
              <w:t>Relationships are important; I want to be the person they need for extra support.</w:t>
            </w:r>
            <w:r>
              <w:rPr>
                <w:rFonts w:ascii="Times New Roman" w:hAnsi="Times New Roman" w:cs="Times New Roman"/>
                <w:sz w:val="24"/>
                <w:szCs w:val="24"/>
              </w:rPr>
              <w:t xml:space="preserve"> </w:t>
            </w:r>
          </w:p>
        </w:tc>
        <w:tc>
          <w:tcPr>
            <w:tcW w:w="2340" w:type="dxa"/>
          </w:tcPr>
          <w:p w14:paraId="15CB93BF" w14:textId="77777777" w:rsidR="0013757C" w:rsidRDefault="0013757C" w:rsidP="00F95523">
            <w:pPr>
              <w:spacing w:line="480" w:lineRule="auto"/>
              <w:rPr>
                <w:rFonts w:ascii="Times New Roman" w:hAnsi="Times New Roman" w:cs="Times New Roman"/>
                <w:sz w:val="24"/>
                <w:szCs w:val="24"/>
              </w:rPr>
            </w:pPr>
          </w:p>
          <w:p w14:paraId="3DEFB7B1" w14:textId="77777777" w:rsidR="0013757C" w:rsidRDefault="0013757C" w:rsidP="00F95523">
            <w:pPr>
              <w:spacing w:line="480" w:lineRule="auto"/>
              <w:rPr>
                <w:rFonts w:ascii="Times New Roman" w:hAnsi="Times New Roman" w:cs="Times New Roman"/>
                <w:sz w:val="24"/>
                <w:szCs w:val="24"/>
              </w:rPr>
            </w:pPr>
          </w:p>
          <w:p w14:paraId="3066C8B5" w14:textId="77777777" w:rsidR="0013757C" w:rsidRDefault="0013757C" w:rsidP="00F95523">
            <w:pPr>
              <w:spacing w:line="480" w:lineRule="auto"/>
              <w:rPr>
                <w:rFonts w:ascii="Times New Roman" w:hAnsi="Times New Roman" w:cs="Times New Roman"/>
                <w:sz w:val="24"/>
                <w:szCs w:val="24"/>
              </w:rPr>
            </w:pPr>
          </w:p>
          <w:p w14:paraId="722EA590" w14:textId="77777777" w:rsidR="0013757C" w:rsidRDefault="0013757C" w:rsidP="00F95523">
            <w:pPr>
              <w:spacing w:line="480" w:lineRule="auto"/>
              <w:rPr>
                <w:rFonts w:ascii="Times New Roman" w:hAnsi="Times New Roman" w:cs="Times New Roman"/>
                <w:sz w:val="24"/>
                <w:szCs w:val="24"/>
              </w:rPr>
            </w:pPr>
            <w:r w:rsidRPr="006125E9">
              <w:rPr>
                <w:rFonts w:ascii="Times New Roman" w:hAnsi="Times New Roman" w:cs="Times New Roman"/>
                <w:sz w:val="24"/>
                <w:szCs w:val="24"/>
                <w:highlight w:val="green"/>
              </w:rPr>
              <w:t>Life Skills – Constructivist &amp; Holistic</w:t>
            </w:r>
            <w:r>
              <w:rPr>
                <w:rFonts w:ascii="Times New Roman" w:hAnsi="Times New Roman" w:cs="Times New Roman"/>
                <w:sz w:val="24"/>
                <w:szCs w:val="24"/>
              </w:rPr>
              <w:t xml:space="preserve"> </w:t>
            </w:r>
          </w:p>
          <w:p w14:paraId="02926F0A" w14:textId="77777777" w:rsidR="0013757C" w:rsidRDefault="0013757C" w:rsidP="00F95523">
            <w:pPr>
              <w:spacing w:line="480" w:lineRule="auto"/>
              <w:rPr>
                <w:rFonts w:ascii="Times New Roman" w:hAnsi="Times New Roman" w:cs="Times New Roman"/>
                <w:sz w:val="24"/>
                <w:szCs w:val="24"/>
              </w:rPr>
            </w:pPr>
          </w:p>
          <w:p w14:paraId="46BA917F" w14:textId="77777777" w:rsidR="0013757C" w:rsidRDefault="0013757C" w:rsidP="00F95523">
            <w:pPr>
              <w:spacing w:line="480" w:lineRule="auto"/>
              <w:rPr>
                <w:rFonts w:ascii="Times New Roman" w:hAnsi="Times New Roman" w:cs="Times New Roman"/>
                <w:sz w:val="24"/>
                <w:szCs w:val="24"/>
              </w:rPr>
            </w:pPr>
          </w:p>
          <w:p w14:paraId="7E6C9E2F" w14:textId="77777777" w:rsidR="0013757C" w:rsidRDefault="0013757C" w:rsidP="00F95523">
            <w:pPr>
              <w:spacing w:line="480" w:lineRule="auto"/>
              <w:rPr>
                <w:rFonts w:ascii="Times New Roman" w:hAnsi="Times New Roman" w:cs="Times New Roman"/>
                <w:sz w:val="24"/>
                <w:szCs w:val="24"/>
              </w:rPr>
            </w:pPr>
          </w:p>
          <w:p w14:paraId="27FD7B3E" w14:textId="77777777" w:rsidR="0013757C" w:rsidRDefault="0013757C" w:rsidP="00F95523">
            <w:pPr>
              <w:spacing w:line="480" w:lineRule="auto"/>
              <w:rPr>
                <w:rFonts w:ascii="Times New Roman" w:hAnsi="Times New Roman" w:cs="Times New Roman"/>
                <w:sz w:val="24"/>
                <w:szCs w:val="24"/>
              </w:rPr>
            </w:pPr>
          </w:p>
          <w:p w14:paraId="426DD144" w14:textId="77777777" w:rsidR="0013757C" w:rsidRPr="001F375D" w:rsidRDefault="0013757C" w:rsidP="00F95523">
            <w:pPr>
              <w:spacing w:line="480" w:lineRule="auto"/>
              <w:rPr>
                <w:rFonts w:ascii="Times New Roman" w:hAnsi="Times New Roman" w:cs="Times New Roman"/>
                <w:sz w:val="24"/>
                <w:szCs w:val="24"/>
              </w:rPr>
            </w:pPr>
            <w:r w:rsidRPr="001F375D">
              <w:rPr>
                <w:rFonts w:ascii="Times New Roman" w:hAnsi="Times New Roman" w:cs="Times New Roman"/>
                <w:sz w:val="24"/>
                <w:szCs w:val="24"/>
                <w:highlight w:val="magenta"/>
              </w:rPr>
              <w:t>Relationships – Holistic</w:t>
            </w:r>
            <w:r>
              <w:rPr>
                <w:rFonts w:ascii="Times New Roman" w:hAnsi="Times New Roman" w:cs="Times New Roman"/>
                <w:sz w:val="24"/>
                <w:szCs w:val="24"/>
              </w:rPr>
              <w:t xml:space="preserve"> </w:t>
            </w:r>
          </w:p>
        </w:tc>
      </w:tr>
      <w:tr w:rsidR="0013757C" w14:paraId="739F0792" w14:textId="77777777" w:rsidTr="00F95523">
        <w:tc>
          <w:tcPr>
            <w:tcW w:w="7020" w:type="dxa"/>
          </w:tcPr>
          <w:p w14:paraId="06CA94F5"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are your core beliefs about learning?</w:t>
            </w:r>
          </w:p>
          <w:p w14:paraId="24C13EBE" w14:textId="77777777" w:rsidR="0013757C" w:rsidRPr="00AC758A" w:rsidRDefault="0013757C" w:rsidP="00F95523">
            <w:pPr>
              <w:spacing w:line="480" w:lineRule="auto"/>
              <w:rPr>
                <w:rFonts w:ascii="Times New Roman" w:hAnsi="Times New Roman" w:cs="Times New Roman"/>
                <w:i/>
                <w:iCs/>
                <w:sz w:val="24"/>
                <w:szCs w:val="24"/>
              </w:rPr>
            </w:pPr>
            <w:r w:rsidRPr="00AC758A">
              <w:rPr>
                <w:rFonts w:ascii="Times New Roman" w:hAnsi="Times New Roman" w:cs="Times New Roman"/>
                <w:i/>
                <w:iCs/>
                <w:sz w:val="24"/>
                <w:szCs w:val="24"/>
              </w:rPr>
              <w:t xml:space="preserve">Everyone learns differently. Everyone is a special and unique individual. </w:t>
            </w:r>
          </w:p>
          <w:p w14:paraId="2490BA4B" w14:textId="77777777" w:rsidR="0013757C" w:rsidRPr="00AC758A" w:rsidRDefault="0013757C" w:rsidP="00F95523">
            <w:pPr>
              <w:spacing w:line="480" w:lineRule="auto"/>
              <w:rPr>
                <w:rFonts w:ascii="Times New Roman" w:hAnsi="Times New Roman" w:cs="Times New Roman"/>
                <w:i/>
                <w:iCs/>
                <w:sz w:val="24"/>
                <w:szCs w:val="24"/>
              </w:rPr>
            </w:pPr>
            <w:r w:rsidRPr="00AC758A">
              <w:rPr>
                <w:rFonts w:ascii="Times New Roman" w:hAnsi="Times New Roman" w:cs="Times New Roman"/>
                <w:i/>
                <w:iCs/>
                <w:sz w:val="24"/>
                <w:szCs w:val="24"/>
              </w:rPr>
              <w:t xml:space="preserve">Teachers need to be mindful of this and embrace this by brining opportunities to the classroom. </w:t>
            </w:r>
          </w:p>
          <w:p w14:paraId="5F479CB8" w14:textId="77777777" w:rsidR="0013757C" w:rsidRPr="00AC758A" w:rsidRDefault="0013757C" w:rsidP="00F95523">
            <w:pPr>
              <w:spacing w:line="480" w:lineRule="auto"/>
              <w:rPr>
                <w:rFonts w:ascii="Times New Roman" w:hAnsi="Times New Roman" w:cs="Times New Roman"/>
                <w:sz w:val="24"/>
                <w:szCs w:val="24"/>
              </w:rPr>
            </w:pPr>
            <w:r w:rsidRPr="00AC758A">
              <w:rPr>
                <w:rFonts w:ascii="Times New Roman" w:hAnsi="Times New Roman" w:cs="Times New Roman"/>
                <w:i/>
                <w:iCs/>
                <w:sz w:val="24"/>
                <w:szCs w:val="24"/>
              </w:rPr>
              <w:t>People need different things to learn.</w:t>
            </w:r>
            <w:r>
              <w:rPr>
                <w:rFonts w:ascii="Times New Roman" w:hAnsi="Times New Roman" w:cs="Times New Roman"/>
                <w:sz w:val="24"/>
                <w:szCs w:val="24"/>
              </w:rPr>
              <w:t xml:space="preserve"> </w:t>
            </w:r>
          </w:p>
        </w:tc>
        <w:tc>
          <w:tcPr>
            <w:tcW w:w="2340" w:type="dxa"/>
          </w:tcPr>
          <w:p w14:paraId="59543800" w14:textId="77777777" w:rsidR="0013757C" w:rsidRDefault="0013757C" w:rsidP="00F95523">
            <w:pPr>
              <w:spacing w:line="480" w:lineRule="auto"/>
              <w:rPr>
                <w:rFonts w:ascii="Times New Roman" w:hAnsi="Times New Roman" w:cs="Times New Roman"/>
                <w:sz w:val="24"/>
                <w:szCs w:val="24"/>
              </w:rPr>
            </w:pPr>
          </w:p>
          <w:p w14:paraId="0EF54D31" w14:textId="3E98DDFC" w:rsidR="0013757C" w:rsidRPr="001F375D" w:rsidRDefault="0013757C" w:rsidP="00F95523">
            <w:pPr>
              <w:spacing w:line="480" w:lineRule="auto"/>
              <w:rPr>
                <w:rFonts w:ascii="Times New Roman" w:hAnsi="Times New Roman" w:cs="Times New Roman"/>
                <w:sz w:val="24"/>
                <w:szCs w:val="24"/>
              </w:rPr>
            </w:pPr>
            <w:r w:rsidRPr="001F375D">
              <w:rPr>
                <w:rFonts w:ascii="Times New Roman" w:hAnsi="Times New Roman" w:cs="Times New Roman"/>
                <w:sz w:val="24"/>
                <w:szCs w:val="24"/>
                <w:highlight w:val="yellow"/>
              </w:rPr>
              <w:t xml:space="preserve">Learning </w:t>
            </w:r>
            <w:r w:rsidR="006371A4">
              <w:rPr>
                <w:rFonts w:ascii="Times New Roman" w:hAnsi="Times New Roman" w:cs="Times New Roman"/>
                <w:sz w:val="24"/>
                <w:szCs w:val="24"/>
                <w:highlight w:val="yellow"/>
              </w:rPr>
              <w:t>isn’t standardized</w:t>
            </w:r>
            <w:r w:rsidRPr="001F375D">
              <w:rPr>
                <w:rFonts w:ascii="Times New Roman" w:hAnsi="Times New Roman" w:cs="Times New Roman"/>
                <w:sz w:val="24"/>
                <w:szCs w:val="24"/>
                <w:highlight w:val="yellow"/>
              </w:rPr>
              <w:t xml:space="preserve"> – Constructivist</w:t>
            </w:r>
            <w:r>
              <w:rPr>
                <w:rFonts w:ascii="Times New Roman" w:hAnsi="Times New Roman" w:cs="Times New Roman"/>
                <w:sz w:val="24"/>
                <w:szCs w:val="24"/>
              </w:rPr>
              <w:t xml:space="preserve"> </w:t>
            </w:r>
          </w:p>
        </w:tc>
      </w:tr>
      <w:tr w:rsidR="0013757C" w14:paraId="0970922F" w14:textId="77777777" w:rsidTr="00F95523">
        <w:tc>
          <w:tcPr>
            <w:tcW w:w="7020" w:type="dxa"/>
          </w:tcPr>
          <w:p w14:paraId="36F263C6"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your motivation for being a teacher? </w:t>
            </w:r>
          </w:p>
          <w:p w14:paraId="0BEA86F6"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Growing up, my mom was a teacher and I saw my own teachers; these examples inspired me to be a teacher. I started working with students early and during my coursework it deepened my passion. </w:t>
            </w:r>
          </w:p>
          <w:p w14:paraId="3F4851A6"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Teaching is complex because you are influencing kids’ lives and teaching life skills. </w:t>
            </w:r>
          </w:p>
          <w:p w14:paraId="547135AE"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3a. Follow up: What is most rewarding about teaching? </w:t>
            </w:r>
          </w:p>
          <w:p w14:paraId="16252F07"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The relationships with students. Students learn from me and from their peers. </w:t>
            </w:r>
          </w:p>
          <w:p w14:paraId="2B89D8B7"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I see the relationships build when we go through tough times together and laugh together. </w:t>
            </w:r>
          </w:p>
          <w:p w14:paraId="624BAEA8" w14:textId="77777777" w:rsidR="0013757C" w:rsidRPr="00AC758A" w:rsidRDefault="0013757C" w:rsidP="00F95523">
            <w:pPr>
              <w:spacing w:line="480" w:lineRule="auto"/>
              <w:rPr>
                <w:rFonts w:ascii="Times New Roman" w:hAnsi="Times New Roman" w:cs="Times New Roman"/>
                <w:sz w:val="24"/>
                <w:szCs w:val="24"/>
              </w:rPr>
            </w:pPr>
            <w:r w:rsidRPr="004831E9">
              <w:rPr>
                <w:rFonts w:ascii="Times New Roman" w:hAnsi="Times New Roman" w:cs="Times New Roman"/>
                <w:i/>
                <w:iCs/>
                <w:sz w:val="24"/>
                <w:szCs w:val="24"/>
              </w:rPr>
              <w:t>It is important to step back and see the relationships with your kids.</w:t>
            </w:r>
            <w:r>
              <w:rPr>
                <w:rFonts w:ascii="Times New Roman" w:hAnsi="Times New Roman" w:cs="Times New Roman"/>
                <w:sz w:val="24"/>
                <w:szCs w:val="24"/>
              </w:rPr>
              <w:t xml:space="preserve"> </w:t>
            </w:r>
          </w:p>
        </w:tc>
        <w:tc>
          <w:tcPr>
            <w:tcW w:w="2340" w:type="dxa"/>
          </w:tcPr>
          <w:p w14:paraId="0C785C7E" w14:textId="77777777" w:rsidR="0013757C" w:rsidRDefault="0013757C" w:rsidP="00F95523">
            <w:pPr>
              <w:spacing w:line="480" w:lineRule="auto"/>
              <w:rPr>
                <w:rFonts w:ascii="Times New Roman" w:hAnsi="Times New Roman" w:cs="Times New Roman"/>
                <w:sz w:val="24"/>
                <w:szCs w:val="24"/>
              </w:rPr>
            </w:pPr>
          </w:p>
          <w:p w14:paraId="0081121D" w14:textId="77777777" w:rsidR="0013757C" w:rsidRDefault="0013757C" w:rsidP="00F95523">
            <w:pPr>
              <w:spacing w:line="480" w:lineRule="auto"/>
              <w:rPr>
                <w:rFonts w:ascii="Times New Roman" w:hAnsi="Times New Roman" w:cs="Times New Roman"/>
                <w:sz w:val="24"/>
                <w:szCs w:val="24"/>
                <w:highlight w:val="yellow"/>
              </w:rPr>
            </w:pPr>
          </w:p>
          <w:p w14:paraId="72A088D2" w14:textId="77777777" w:rsidR="0013757C" w:rsidRDefault="0013757C" w:rsidP="00F95523">
            <w:pPr>
              <w:spacing w:line="480" w:lineRule="auto"/>
              <w:rPr>
                <w:rFonts w:ascii="Times New Roman" w:hAnsi="Times New Roman" w:cs="Times New Roman"/>
                <w:sz w:val="24"/>
                <w:szCs w:val="24"/>
                <w:highlight w:val="yellow"/>
              </w:rPr>
            </w:pPr>
          </w:p>
          <w:p w14:paraId="13ADD987" w14:textId="77777777" w:rsidR="0013757C" w:rsidRDefault="0013757C" w:rsidP="00F95523">
            <w:pPr>
              <w:spacing w:line="480" w:lineRule="auto"/>
              <w:rPr>
                <w:rFonts w:ascii="Times New Roman" w:hAnsi="Times New Roman" w:cs="Times New Roman"/>
                <w:sz w:val="24"/>
                <w:szCs w:val="24"/>
                <w:highlight w:val="yellow"/>
              </w:rPr>
            </w:pPr>
          </w:p>
          <w:p w14:paraId="0F7ECB04" w14:textId="77777777" w:rsidR="0013757C" w:rsidRDefault="0013757C" w:rsidP="00F95523">
            <w:pPr>
              <w:spacing w:line="480" w:lineRule="auto"/>
              <w:rPr>
                <w:rFonts w:ascii="Times New Roman" w:hAnsi="Times New Roman" w:cs="Times New Roman"/>
                <w:sz w:val="24"/>
                <w:szCs w:val="24"/>
              </w:rPr>
            </w:pPr>
            <w:r w:rsidRPr="006125E9">
              <w:rPr>
                <w:rFonts w:ascii="Times New Roman" w:hAnsi="Times New Roman" w:cs="Times New Roman"/>
                <w:sz w:val="24"/>
                <w:szCs w:val="24"/>
                <w:highlight w:val="green"/>
              </w:rPr>
              <w:t>Life Skills – Constructivist &amp; Holistic</w:t>
            </w:r>
            <w:r>
              <w:rPr>
                <w:rFonts w:ascii="Times New Roman" w:hAnsi="Times New Roman" w:cs="Times New Roman"/>
                <w:sz w:val="24"/>
                <w:szCs w:val="24"/>
              </w:rPr>
              <w:t xml:space="preserve"> </w:t>
            </w:r>
          </w:p>
          <w:p w14:paraId="0E3F0A0F" w14:textId="77777777" w:rsidR="0013757C" w:rsidRDefault="0013757C" w:rsidP="00F95523">
            <w:pPr>
              <w:spacing w:line="480" w:lineRule="auto"/>
              <w:rPr>
                <w:rFonts w:ascii="Times New Roman" w:hAnsi="Times New Roman" w:cs="Times New Roman"/>
                <w:sz w:val="24"/>
                <w:szCs w:val="24"/>
              </w:rPr>
            </w:pPr>
          </w:p>
          <w:p w14:paraId="23719E5E" w14:textId="77777777" w:rsidR="0013757C" w:rsidRDefault="0013757C" w:rsidP="00F95523">
            <w:pPr>
              <w:spacing w:line="480" w:lineRule="auto"/>
              <w:rPr>
                <w:rFonts w:ascii="Times New Roman" w:hAnsi="Times New Roman" w:cs="Times New Roman"/>
                <w:sz w:val="24"/>
                <w:szCs w:val="24"/>
              </w:rPr>
            </w:pPr>
            <w:r w:rsidRPr="001F375D">
              <w:rPr>
                <w:rFonts w:ascii="Times New Roman" w:hAnsi="Times New Roman" w:cs="Times New Roman"/>
                <w:sz w:val="24"/>
                <w:szCs w:val="24"/>
                <w:highlight w:val="magenta"/>
              </w:rPr>
              <w:t>Relationships – Holistic</w:t>
            </w:r>
          </w:p>
          <w:p w14:paraId="58D54979" w14:textId="77777777" w:rsidR="0013757C" w:rsidRPr="001F375D" w:rsidRDefault="0013757C" w:rsidP="00F95523">
            <w:pPr>
              <w:spacing w:line="480" w:lineRule="auto"/>
              <w:rPr>
                <w:rFonts w:ascii="Times New Roman" w:hAnsi="Times New Roman" w:cs="Times New Roman"/>
                <w:sz w:val="24"/>
                <w:szCs w:val="24"/>
              </w:rPr>
            </w:pPr>
          </w:p>
        </w:tc>
      </w:tr>
      <w:tr w:rsidR="0013757C" w14:paraId="1B29F056" w14:textId="77777777" w:rsidTr="00F95523">
        <w:tc>
          <w:tcPr>
            <w:tcW w:w="7020" w:type="dxa"/>
          </w:tcPr>
          <w:p w14:paraId="3EA4C5C7"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separates you apart from other teacher in your building? </w:t>
            </w:r>
          </w:p>
          <w:p w14:paraId="52443FAE"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Placing relationships at a high value. </w:t>
            </w:r>
          </w:p>
          <w:p w14:paraId="1F4BCEA1"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I give students opportunities to talk; the freedom to talk with each other and learn from each other. </w:t>
            </w:r>
          </w:p>
          <w:p w14:paraId="3A42B6DA"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I am honest with my students. We talk about our feelings, and I validate their feelings to show that I care. </w:t>
            </w:r>
          </w:p>
          <w:p w14:paraId="2C6DA429" w14:textId="77777777" w:rsidR="0013757C" w:rsidRPr="004831E9" w:rsidRDefault="0013757C" w:rsidP="00F95523">
            <w:pPr>
              <w:spacing w:line="480" w:lineRule="auto"/>
              <w:rPr>
                <w:rFonts w:ascii="Times New Roman" w:hAnsi="Times New Roman" w:cs="Times New Roman"/>
                <w:sz w:val="24"/>
                <w:szCs w:val="24"/>
              </w:rPr>
            </w:pPr>
            <w:r w:rsidRPr="004831E9">
              <w:rPr>
                <w:rFonts w:ascii="Times New Roman" w:hAnsi="Times New Roman" w:cs="Times New Roman"/>
                <w:i/>
                <w:iCs/>
                <w:sz w:val="24"/>
                <w:szCs w:val="24"/>
              </w:rPr>
              <w:t>The connections with each other are important</w:t>
            </w:r>
            <w:r>
              <w:rPr>
                <w:rFonts w:ascii="Times New Roman" w:hAnsi="Times New Roman" w:cs="Times New Roman"/>
                <w:sz w:val="24"/>
                <w:szCs w:val="24"/>
              </w:rPr>
              <w:t xml:space="preserve">. </w:t>
            </w:r>
          </w:p>
        </w:tc>
        <w:tc>
          <w:tcPr>
            <w:tcW w:w="2340" w:type="dxa"/>
          </w:tcPr>
          <w:p w14:paraId="053F8001" w14:textId="77777777" w:rsidR="0013757C" w:rsidRDefault="0013757C" w:rsidP="00F95523">
            <w:pPr>
              <w:spacing w:line="480" w:lineRule="auto"/>
              <w:rPr>
                <w:rFonts w:ascii="Times New Roman" w:hAnsi="Times New Roman" w:cs="Times New Roman"/>
                <w:sz w:val="24"/>
                <w:szCs w:val="24"/>
              </w:rPr>
            </w:pPr>
          </w:p>
          <w:p w14:paraId="701E684C" w14:textId="77777777" w:rsidR="0013757C" w:rsidRDefault="0013757C" w:rsidP="00F95523">
            <w:pPr>
              <w:spacing w:line="480" w:lineRule="auto"/>
              <w:rPr>
                <w:rFonts w:ascii="Times New Roman" w:hAnsi="Times New Roman" w:cs="Times New Roman"/>
                <w:sz w:val="24"/>
                <w:szCs w:val="24"/>
              </w:rPr>
            </w:pPr>
            <w:r w:rsidRPr="001F375D">
              <w:rPr>
                <w:rFonts w:ascii="Times New Roman" w:hAnsi="Times New Roman" w:cs="Times New Roman"/>
                <w:sz w:val="24"/>
                <w:szCs w:val="24"/>
                <w:highlight w:val="magenta"/>
              </w:rPr>
              <w:t>Relationships – Holistic</w:t>
            </w:r>
          </w:p>
          <w:p w14:paraId="599425D1" w14:textId="77777777" w:rsidR="0013757C" w:rsidRDefault="0013757C" w:rsidP="00F95523">
            <w:pPr>
              <w:spacing w:line="480" w:lineRule="auto"/>
              <w:rPr>
                <w:rFonts w:ascii="Times New Roman" w:hAnsi="Times New Roman" w:cs="Times New Roman"/>
                <w:sz w:val="24"/>
                <w:szCs w:val="24"/>
              </w:rPr>
            </w:pPr>
            <w:r w:rsidRPr="006125E9">
              <w:rPr>
                <w:rFonts w:ascii="Times New Roman" w:hAnsi="Times New Roman" w:cs="Times New Roman"/>
                <w:sz w:val="24"/>
                <w:szCs w:val="24"/>
                <w:highlight w:val="green"/>
              </w:rPr>
              <w:t>Social Interactions – Constructivist &amp; Holistic</w:t>
            </w:r>
            <w:r>
              <w:rPr>
                <w:rFonts w:ascii="Times New Roman" w:hAnsi="Times New Roman" w:cs="Times New Roman"/>
                <w:sz w:val="24"/>
                <w:szCs w:val="24"/>
              </w:rPr>
              <w:t xml:space="preserve">  </w:t>
            </w:r>
          </w:p>
          <w:p w14:paraId="237BA6A8"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highlight w:val="magenta"/>
              </w:rPr>
              <w:t xml:space="preserve">Emotional Intelligence </w:t>
            </w:r>
            <w:r w:rsidRPr="001F375D">
              <w:rPr>
                <w:rFonts w:ascii="Times New Roman" w:hAnsi="Times New Roman" w:cs="Times New Roman"/>
                <w:sz w:val="24"/>
                <w:szCs w:val="24"/>
                <w:highlight w:val="magenta"/>
              </w:rPr>
              <w:t>– Holistic</w:t>
            </w:r>
          </w:p>
          <w:p w14:paraId="59B54BCD" w14:textId="77777777" w:rsidR="0013757C" w:rsidRPr="001F375D" w:rsidRDefault="0013757C" w:rsidP="00F95523">
            <w:pPr>
              <w:spacing w:line="480" w:lineRule="auto"/>
              <w:rPr>
                <w:rFonts w:ascii="Times New Roman" w:hAnsi="Times New Roman" w:cs="Times New Roman"/>
                <w:sz w:val="24"/>
                <w:szCs w:val="24"/>
              </w:rPr>
            </w:pPr>
          </w:p>
        </w:tc>
      </w:tr>
      <w:tr w:rsidR="0013757C" w14:paraId="01EB0544" w14:textId="77777777" w:rsidTr="00F95523">
        <w:tc>
          <w:tcPr>
            <w:tcW w:w="7020" w:type="dxa"/>
          </w:tcPr>
          <w:p w14:paraId="32F5C632"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unique skill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or perspective do you bring to the classroom? </w:t>
            </w:r>
          </w:p>
          <w:p w14:paraId="19C1336C" w14:textId="77777777" w:rsidR="0013757C" w:rsidRPr="004831E9" w:rsidRDefault="0013757C" w:rsidP="00F95523">
            <w:pPr>
              <w:spacing w:line="480" w:lineRule="auto"/>
              <w:rPr>
                <w:rFonts w:ascii="Times New Roman" w:hAnsi="Times New Roman" w:cs="Times New Roman"/>
                <w:i/>
                <w:iCs/>
                <w:sz w:val="24"/>
                <w:szCs w:val="24"/>
              </w:rPr>
            </w:pPr>
            <w:r w:rsidRPr="004831E9">
              <w:rPr>
                <w:rFonts w:ascii="Times New Roman" w:hAnsi="Times New Roman" w:cs="Times New Roman"/>
                <w:i/>
                <w:iCs/>
                <w:sz w:val="24"/>
                <w:szCs w:val="24"/>
              </w:rPr>
              <w:t xml:space="preserve">I bring a calm demeanor and presence to the classroom; this makes a big difference in the classroom because it brings a sense of calm to the kids. </w:t>
            </w:r>
          </w:p>
          <w:p w14:paraId="23DE861C" w14:textId="77777777" w:rsidR="0013757C" w:rsidRPr="004831E9" w:rsidRDefault="0013757C" w:rsidP="00F95523">
            <w:pPr>
              <w:spacing w:line="480" w:lineRule="auto"/>
              <w:rPr>
                <w:rFonts w:ascii="Times New Roman" w:hAnsi="Times New Roman" w:cs="Times New Roman"/>
                <w:sz w:val="24"/>
                <w:szCs w:val="24"/>
              </w:rPr>
            </w:pPr>
            <w:r w:rsidRPr="004831E9">
              <w:rPr>
                <w:rFonts w:ascii="Times New Roman" w:hAnsi="Times New Roman" w:cs="Times New Roman"/>
                <w:i/>
                <w:iCs/>
                <w:sz w:val="24"/>
                <w:szCs w:val="24"/>
              </w:rPr>
              <w:t>Kids feel comfortable, calm, seen, and important.</w:t>
            </w:r>
            <w:r>
              <w:rPr>
                <w:rFonts w:ascii="Times New Roman" w:hAnsi="Times New Roman" w:cs="Times New Roman"/>
                <w:sz w:val="24"/>
                <w:szCs w:val="24"/>
              </w:rPr>
              <w:t xml:space="preserve"> </w:t>
            </w:r>
          </w:p>
        </w:tc>
        <w:tc>
          <w:tcPr>
            <w:tcW w:w="2340" w:type="dxa"/>
          </w:tcPr>
          <w:p w14:paraId="2ACBABC7" w14:textId="77777777" w:rsidR="0013757C" w:rsidRDefault="0013757C" w:rsidP="00F95523">
            <w:pPr>
              <w:spacing w:line="480" w:lineRule="auto"/>
              <w:rPr>
                <w:rFonts w:ascii="Times New Roman" w:hAnsi="Times New Roman" w:cs="Times New Roman"/>
                <w:sz w:val="24"/>
                <w:szCs w:val="24"/>
              </w:rPr>
            </w:pPr>
          </w:p>
          <w:p w14:paraId="6289AF55" w14:textId="77777777" w:rsidR="0013757C" w:rsidRDefault="0013757C" w:rsidP="00F95523">
            <w:pPr>
              <w:spacing w:line="480" w:lineRule="auto"/>
              <w:rPr>
                <w:rFonts w:ascii="Times New Roman" w:hAnsi="Times New Roman" w:cs="Times New Roman"/>
                <w:sz w:val="24"/>
                <w:szCs w:val="24"/>
              </w:rPr>
            </w:pPr>
          </w:p>
          <w:p w14:paraId="57183901" w14:textId="77777777" w:rsidR="0013757C" w:rsidRDefault="0013757C" w:rsidP="00F95523">
            <w:pPr>
              <w:spacing w:line="480" w:lineRule="auto"/>
              <w:rPr>
                <w:rFonts w:ascii="Times New Roman" w:hAnsi="Times New Roman" w:cs="Times New Roman"/>
                <w:sz w:val="24"/>
                <w:szCs w:val="24"/>
              </w:rPr>
            </w:pPr>
          </w:p>
          <w:p w14:paraId="574FAF22" w14:textId="77777777" w:rsidR="0013757C" w:rsidRDefault="0013757C" w:rsidP="00F95523">
            <w:pPr>
              <w:spacing w:line="480" w:lineRule="auto"/>
              <w:rPr>
                <w:rFonts w:ascii="Times New Roman" w:hAnsi="Times New Roman" w:cs="Times New Roman"/>
                <w:sz w:val="24"/>
                <w:szCs w:val="24"/>
              </w:rPr>
            </w:pPr>
          </w:p>
          <w:p w14:paraId="26FE880A" w14:textId="77777777" w:rsidR="0013757C" w:rsidRDefault="0013757C" w:rsidP="00F95523">
            <w:pPr>
              <w:spacing w:line="480" w:lineRule="auto"/>
              <w:rPr>
                <w:rFonts w:ascii="Times New Roman" w:hAnsi="Times New Roman" w:cs="Times New Roman"/>
                <w:sz w:val="24"/>
                <w:szCs w:val="24"/>
              </w:rPr>
            </w:pPr>
          </w:p>
          <w:p w14:paraId="0DB5B590"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highlight w:val="magenta"/>
              </w:rPr>
              <w:t xml:space="preserve">Emotional Intelligence </w:t>
            </w:r>
            <w:r w:rsidRPr="001F375D">
              <w:rPr>
                <w:rFonts w:ascii="Times New Roman" w:hAnsi="Times New Roman" w:cs="Times New Roman"/>
                <w:sz w:val="24"/>
                <w:szCs w:val="24"/>
                <w:highlight w:val="magenta"/>
              </w:rPr>
              <w:t>– Holistic</w:t>
            </w:r>
          </w:p>
          <w:p w14:paraId="0F030532" w14:textId="77777777" w:rsidR="0013757C" w:rsidRPr="001F375D" w:rsidRDefault="0013757C" w:rsidP="00F95523">
            <w:pPr>
              <w:spacing w:line="480" w:lineRule="auto"/>
              <w:rPr>
                <w:rFonts w:ascii="Times New Roman" w:hAnsi="Times New Roman" w:cs="Times New Roman"/>
                <w:sz w:val="24"/>
                <w:szCs w:val="24"/>
              </w:rPr>
            </w:pPr>
          </w:p>
        </w:tc>
      </w:tr>
      <w:tr w:rsidR="0013757C" w14:paraId="4A6F76E7" w14:textId="77777777" w:rsidTr="00F95523">
        <w:tc>
          <w:tcPr>
            <w:tcW w:w="7020" w:type="dxa"/>
          </w:tcPr>
          <w:p w14:paraId="3035BABA" w14:textId="77777777" w:rsidR="0013757C" w:rsidRPr="00F00B2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Teaching Pedagogy </w:t>
            </w:r>
          </w:p>
        </w:tc>
        <w:tc>
          <w:tcPr>
            <w:tcW w:w="2340" w:type="dxa"/>
          </w:tcPr>
          <w:p w14:paraId="18492DD1" w14:textId="77777777" w:rsidR="0013757C" w:rsidRDefault="0013757C" w:rsidP="00F95523">
            <w:pPr>
              <w:spacing w:line="480" w:lineRule="auto"/>
              <w:rPr>
                <w:rFonts w:ascii="Times New Roman" w:hAnsi="Times New Roman" w:cs="Times New Roman"/>
                <w:sz w:val="24"/>
                <w:szCs w:val="24"/>
              </w:rPr>
            </w:pPr>
          </w:p>
        </w:tc>
      </w:tr>
      <w:tr w:rsidR="0013757C" w14:paraId="74AC3762" w14:textId="77777777" w:rsidTr="00F95523">
        <w:tc>
          <w:tcPr>
            <w:tcW w:w="7020" w:type="dxa"/>
          </w:tcPr>
          <w:p w14:paraId="31315CCD"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goals for student learning for this lesson? </w:t>
            </w:r>
          </w:p>
          <w:p w14:paraId="4DC1F8FE" w14:textId="77777777" w:rsidR="0013757C" w:rsidRPr="006D3B0A" w:rsidRDefault="0013757C" w:rsidP="00F95523">
            <w:pPr>
              <w:spacing w:line="480" w:lineRule="auto"/>
              <w:rPr>
                <w:rFonts w:ascii="Times New Roman" w:hAnsi="Times New Roman" w:cs="Times New Roman"/>
                <w:i/>
                <w:iCs/>
                <w:sz w:val="24"/>
                <w:szCs w:val="24"/>
              </w:rPr>
            </w:pPr>
            <w:r w:rsidRPr="006D3B0A">
              <w:rPr>
                <w:rFonts w:ascii="Times New Roman" w:hAnsi="Times New Roman" w:cs="Times New Roman"/>
                <w:i/>
                <w:iCs/>
                <w:sz w:val="24"/>
                <w:szCs w:val="24"/>
              </w:rPr>
              <w:lastRenderedPageBreak/>
              <w:t xml:space="preserve">Recently our team has been looking at the second-grade report card; wondering, what are the skills the students still need? What are the skills we need to focus on? </w:t>
            </w:r>
          </w:p>
          <w:p w14:paraId="2579FDEB" w14:textId="77777777" w:rsidR="0013757C" w:rsidRPr="006D3B0A" w:rsidRDefault="0013757C" w:rsidP="00F95523">
            <w:pPr>
              <w:spacing w:line="480" w:lineRule="auto"/>
              <w:rPr>
                <w:rFonts w:ascii="Times New Roman" w:hAnsi="Times New Roman" w:cs="Times New Roman"/>
                <w:i/>
                <w:iCs/>
                <w:sz w:val="24"/>
                <w:szCs w:val="24"/>
              </w:rPr>
            </w:pPr>
            <w:r w:rsidRPr="006D3B0A">
              <w:rPr>
                <w:rFonts w:ascii="Times New Roman" w:hAnsi="Times New Roman" w:cs="Times New Roman"/>
                <w:i/>
                <w:iCs/>
                <w:sz w:val="24"/>
                <w:szCs w:val="24"/>
              </w:rPr>
              <w:t xml:space="preserve">I like interactive lessons that provided opportunities to talk with partners; I try to be mindful of talking opportunities throughout the lesson. </w:t>
            </w:r>
          </w:p>
          <w:p w14:paraId="540EEB73" w14:textId="77777777" w:rsidR="0013757C" w:rsidRPr="006D3B0A" w:rsidRDefault="0013757C" w:rsidP="00F95523">
            <w:pPr>
              <w:spacing w:line="480" w:lineRule="auto"/>
              <w:rPr>
                <w:rFonts w:ascii="Times New Roman" w:hAnsi="Times New Roman" w:cs="Times New Roman"/>
                <w:i/>
                <w:iCs/>
                <w:sz w:val="24"/>
                <w:szCs w:val="24"/>
              </w:rPr>
            </w:pPr>
            <w:r w:rsidRPr="006D3B0A">
              <w:rPr>
                <w:rFonts w:ascii="Times New Roman" w:hAnsi="Times New Roman" w:cs="Times New Roman"/>
                <w:i/>
                <w:iCs/>
                <w:sz w:val="24"/>
                <w:szCs w:val="24"/>
              </w:rPr>
              <w:t>I like to keep kids moving; incorporate movement in the lesson.</w:t>
            </w:r>
          </w:p>
          <w:p w14:paraId="5B6B74C4" w14:textId="77777777" w:rsidR="0013757C" w:rsidRPr="00FF563A" w:rsidRDefault="0013757C" w:rsidP="00F95523">
            <w:pPr>
              <w:spacing w:line="480" w:lineRule="auto"/>
              <w:rPr>
                <w:rFonts w:ascii="Times New Roman" w:hAnsi="Times New Roman" w:cs="Times New Roman"/>
                <w:sz w:val="24"/>
                <w:szCs w:val="24"/>
              </w:rPr>
            </w:pPr>
            <w:r w:rsidRPr="006D3B0A">
              <w:rPr>
                <w:rFonts w:ascii="Times New Roman" w:hAnsi="Times New Roman" w:cs="Times New Roman"/>
                <w:i/>
                <w:iCs/>
                <w:sz w:val="24"/>
                <w:szCs w:val="24"/>
              </w:rPr>
              <w:t>Through these, student should be able to accomplish the learning target. I ask the students to rate their understanding if they met the learning target or not.</w:t>
            </w:r>
            <w:r>
              <w:rPr>
                <w:rFonts w:ascii="Times New Roman" w:hAnsi="Times New Roman" w:cs="Times New Roman"/>
                <w:sz w:val="24"/>
                <w:szCs w:val="24"/>
              </w:rPr>
              <w:t xml:space="preserve"> </w:t>
            </w:r>
          </w:p>
        </w:tc>
        <w:tc>
          <w:tcPr>
            <w:tcW w:w="2340" w:type="dxa"/>
          </w:tcPr>
          <w:p w14:paraId="446B62D0" w14:textId="77777777" w:rsidR="0013757C" w:rsidRDefault="0013757C" w:rsidP="00F95523">
            <w:pPr>
              <w:spacing w:line="480" w:lineRule="auto"/>
              <w:rPr>
                <w:rFonts w:ascii="Times New Roman" w:hAnsi="Times New Roman" w:cs="Times New Roman"/>
                <w:sz w:val="24"/>
                <w:szCs w:val="24"/>
              </w:rPr>
            </w:pPr>
          </w:p>
          <w:p w14:paraId="66BA96B5" w14:textId="77777777" w:rsidR="0013757C" w:rsidRDefault="0013757C" w:rsidP="00F95523">
            <w:pPr>
              <w:spacing w:line="480" w:lineRule="auto"/>
              <w:rPr>
                <w:rFonts w:ascii="Times New Roman" w:hAnsi="Times New Roman" w:cs="Times New Roman"/>
                <w:sz w:val="24"/>
                <w:szCs w:val="24"/>
              </w:rPr>
            </w:pPr>
            <w:r w:rsidRPr="00C2459F">
              <w:rPr>
                <w:rFonts w:ascii="Times New Roman" w:hAnsi="Times New Roman" w:cs="Times New Roman"/>
                <w:sz w:val="24"/>
                <w:szCs w:val="24"/>
                <w:highlight w:val="yellow"/>
              </w:rPr>
              <w:lastRenderedPageBreak/>
              <w:t>Building on prior knowledge – Constructivist</w:t>
            </w:r>
            <w:r>
              <w:rPr>
                <w:rFonts w:ascii="Times New Roman" w:hAnsi="Times New Roman" w:cs="Times New Roman"/>
                <w:sz w:val="24"/>
                <w:szCs w:val="24"/>
              </w:rPr>
              <w:t xml:space="preserve"> </w:t>
            </w:r>
          </w:p>
          <w:p w14:paraId="1F349318" w14:textId="77777777" w:rsidR="0013757C" w:rsidRDefault="0013757C" w:rsidP="00F95523">
            <w:pPr>
              <w:spacing w:line="480" w:lineRule="auto"/>
              <w:rPr>
                <w:rFonts w:ascii="Times New Roman" w:hAnsi="Times New Roman" w:cs="Times New Roman"/>
                <w:sz w:val="24"/>
                <w:szCs w:val="24"/>
              </w:rPr>
            </w:pPr>
            <w:r w:rsidRPr="006125E9">
              <w:rPr>
                <w:rFonts w:ascii="Times New Roman" w:hAnsi="Times New Roman" w:cs="Times New Roman"/>
                <w:sz w:val="24"/>
                <w:szCs w:val="24"/>
                <w:highlight w:val="green"/>
              </w:rPr>
              <w:t>Social Interactions – Constructivist &amp; Holistic</w:t>
            </w:r>
            <w:r>
              <w:rPr>
                <w:rFonts w:ascii="Times New Roman" w:hAnsi="Times New Roman" w:cs="Times New Roman"/>
                <w:sz w:val="24"/>
                <w:szCs w:val="24"/>
              </w:rPr>
              <w:t xml:space="preserve">  </w:t>
            </w:r>
          </w:p>
          <w:p w14:paraId="3EFBC46E" w14:textId="77777777" w:rsidR="0013757C" w:rsidRDefault="0013757C" w:rsidP="00F95523">
            <w:pPr>
              <w:spacing w:line="480" w:lineRule="auto"/>
              <w:rPr>
                <w:rFonts w:ascii="Times New Roman" w:hAnsi="Times New Roman" w:cs="Times New Roman"/>
                <w:sz w:val="24"/>
                <w:szCs w:val="24"/>
              </w:rPr>
            </w:pPr>
          </w:p>
          <w:p w14:paraId="5BAB7917" w14:textId="77777777" w:rsidR="0013757C" w:rsidRDefault="0013757C" w:rsidP="00F95523">
            <w:pPr>
              <w:spacing w:line="480" w:lineRule="auto"/>
              <w:rPr>
                <w:rFonts w:ascii="Times New Roman" w:hAnsi="Times New Roman" w:cs="Times New Roman"/>
                <w:sz w:val="24"/>
                <w:szCs w:val="24"/>
              </w:rPr>
            </w:pPr>
          </w:p>
          <w:p w14:paraId="5C514BFC"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highlight w:val="yellow"/>
              </w:rPr>
              <w:t>Metacognition</w:t>
            </w:r>
            <w:r w:rsidRPr="00C2459F">
              <w:rPr>
                <w:rFonts w:ascii="Times New Roman" w:hAnsi="Times New Roman" w:cs="Times New Roman"/>
                <w:sz w:val="24"/>
                <w:szCs w:val="24"/>
                <w:highlight w:val="yellow"/>
              </w:rPr>
              <w:t xml:space="preserve"> – Constructivist</w:t>
            </w:r>
            <w:r>
              <w:rPr>
                <w:rFonts w:ascii="Times New Roman" w:hAnsi="Times New Roman" w:cs="Times New Roman"/>
                <w:sz w:val="24"/>
                <w:szCs w:val="24"/>
              </w:rPr>
              <w:t xml:space="preserve"> </w:t>
            </w:r>
          </w:p>
          <w:p w14:paraId="35DCDA37" w14:textId="77777777" w:rsidR="0013757C" w:rsidRPr="001F375D" w:rsidRDefault="0013757C" w:rsidP="00F95523">
            <w:pPr>
              <w:spacing w:line="480" w:lineRule="auto"/>
              <w:rPr>
                <w:rFonts w:ascii="Times New Roman" w:hAnsi="Times New Roman" w:cs="Times New Roman"/>
                <w:sz w:val="24"/>
                <w:szCs w:val="24"/>
              </w:rPr>
            </w:pPr>
          </w:p>
        </w:tc>
      </w:tr>
      <w:tr w:rsidR="0013757C" w14:paraId="44F38EE8" w14:textId="77777777" w:rsidTr="00F95523">
        <w:tc>
          <w:tcPr>
            <w:tcW w:w="7020" w:type="dxa"/>
          </w:tcPr>
          <w:p w14:paraId="0DD5AEC7"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does this lesson build on what your students have already learned? How does it related to what they will learn in the future? </w:t>
            </w:r>
          </w:p>
          <w:p w14:paraId="599ECBA7" w14:textId="77777777" w:rsidR="0013757C" w:rsidRPr="00FA0BD9" w:rsidRDefault="0013757C" w:rsidP="00F95523">
            <w:pPr>
              <w:spacing w:line="480" w:lineRule="auto"/>
              <w:rPr>
                <w:rFonts w:ascii="Times New Roman" w:hAnsi="Times New Roman" w:cs="Times New Roman"/>
                <w:i/>
                <w:iCs/>
                <w:sz w:val="24"/>
                <w:szCs w:val="24"/>
              </w:rPr>
            </w:pPr>
            <w:r w:rsidRPr="00FA0BD9">
              <w:rPr>
                <w:rFonts w:ascii="Times New Roman" w:hAnsi="Times New Roman" w:cs="Times New Roman"/>
                <w:i/>
                <w:iCs/>
                <w:sz w:val="24"/>
                <w:szCs w:val="24"/>
              </w:rPr>
              <w:t xml:space="preserve">I focus on practicing and repeating skills so that I can go deeper as we move forward in the year. For example, rather than one-word answers, students can be expected to answer in complete sentences. </w:t>
            </w:r>
          </w:p>
          <w:p w14:paraId="3BF7AAD2" w14:textId="77777777" w:rsidR="0013757C" w:rsidRPr="00FA0BD9" w:rsidRDefault="0013757C" w:rsidP="00F95523">
            <w:pPr>
              <w:spacing w:line="480" w:lineRule="auto"/>
              <w:rPr>
                <w:rFonts w:ascii="Times New Roman" w:hAnsi="Times New Roman" w:cs="Times New Roman"/>
                <w:i/>
                <w:iCs/>
                <w:sz w:val="24"/>
                <w:szCs w:val="24"/>
              </w:rPr>
            </w:pPr>
            <w:r w:rsidRPr="00FA0BD9">
              <w:rPr>
                <w:rFonts w:ascii="Times New Roman" w:hAnsi="Times New Roman" w:cs="Times New Roman"/>
                <w:i/>
                <w:iCs/>
                <w:sz w:val="24"/>
                <w:szCs w:val="24"/>
              </w:rPr>
              <w:t xml:space="preserve">Since students just returned to in-person instruction from Distance Learning, we </w:t>
            </w:r>
            <w:proofErr w:type="gramStart"/>
            <w:r w:rsidRPr="00FA0BD9">
              <w:rPr>
                <w:rFonts w:ascii="Times New Roman" w:hAnsi="Times New Roman" w:cs="Times New Roman"/>
                <w:i/>
                <w:iCs/>
                <w:sz w:val="24"/>
                <w:szCs w:val="24"/>
              </w:rPr>
              <w:t>have to</w:t>
            </w:r>
            <w:proofErr w:type="gramEnd"/>
            <w:r w:rsidRPr="00FA0BD9">
              <w:rPr>
                <w:rFonts w:ascii="Times New Roman" w:hAnsi="Times New Roman" w:cs="Times New Roman"/>
                <w:i/>
                <w:iCs/>
                <w:sz w:val="24"/>
                <w:szCs w:val="24"/>
              </w:rPr>
              <w:t xml:space="preserve"> adjust how to progress based on what students may have missed due to D.L. </w:t>
            </w:r>
          </w:p>
          <w:p w14:paraId="27611C5F" w14:textId="77777777" w:rsidR="0013757C" w:rsidRPr="006D3B0A" w:rsidRDefault="0013757C" w:rsidP="00F95523">
            <w:pPr>
              <w:spacing w:line="480" w:lineRule="auto"/>
              <w:rPr>
                <w:rFonts w:ascii="Times New Roman" w:hAnsi="Times New Roman" w:cs="Times New Roman"/>
                <w:sz w:val="24"/>
                <w:szCs w:val="24"/>
              </w:rPr>
            </w:pPr>
            <w:r w:rsidRPr="00FA0BD9">
              <w:rPr>
                <w:rFonts w:ascii="Times New Roman" w:hAnsi="Times New Roman" w:cs="Times New Roman"/>
                <w:i/>
                <w:iCs/>
                <w:sz w:val="24"/>
                <w:szCs w:val="24"/>
              </w:rPr>
              <w:t>To support this, I use sentence frames and anchor charts to guide students to independence.</w:t>
            </w:r>
            <w:r>
              <w:rPr>
                <w:rFonts w:ascii="Times New Roman" w:hAnsi="Times New Roman" w:cs="Times New Roman"/>
                <w:sz w:val="24"/>
                <w:szCs w:val="24"/>
              </w:rPr>
              <w:t xml:space="preserve"> </w:t>
            </w:r>
          </w:p>
        </w:tc>
        <w:tc>
          <w:tcPr>
            <w:tcW w:w="2340" w:type="dxa"/>
          </w:tcPr>
          <w:p w14:paraId="538A396F" w14:textId="77777777" w:rsidR="0013757C" w:rsidRDefault="0013757C" w:rsidP="00F95523">
            <w:pPr>
              <w:spacing w:line="480" w:lineRule="auto"/>
              <w:rPr>
                <w:rFonts w:ascii="Times New Roman" w:hAnsi="Times New Roman" w:cs="Times New Roman"/>
                <w:sz w:val="24"/>
                <w:szCs w:val="24"/>
              </w:rPr>
            </w:pPr>
          </w:p>
          <w:p w14:paraId="78CA37C1" w14:textId="77777777" w:rsidR="0013757C" w:rsidRDefault="0013757C" w:rsidP="00F95523">
            <w:pPr>
              <w:spacing w:line="480" w:lineRule="auto"/>
              <w:rPr>
                <w:rFonts w:ascii="Times New Roman" w:hAnsi="Times New Roman" w:cs="Times New Roman"/>
                <w:sz w:val="24"/>
                <w:szCs w:val="24"/>
              </w:rPr>
            </w:pPr>
          </w:p>
          <w:p w14:paraId="00C9DE8E" w14:textId="77777777" w:rsidR="0013757C" w:rsidRDefault="0013757C" w:rsidP="00F95523">
            <w:pPr>
              <w:spacing w:line="480" w:lineRule="auto"/>
              <w:rPr>
                <w:rFonts w:ascii="Times New Roman" w:hAnsi="Times New Roman" w:cs="Times New Roman"/>
                <w:sz w:val="24"/>
                <w:szCs w:val="24"/>
              </w:rPr>
            </w:pPr>
          </w:p>
          <w:p w14:paraId="5B6B8F61"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highlight w:val="yellow"/>
              </w:rPr>
              <w:t>Distributed Practice</w:t>
            </w:r>
            <w:r w:rsidRPr="00C2459F">
              <w:rPr>
                <w:rFonts w:ascii="Times New Roman" w:hAnsi="Times New Roman" w:cs="Times New Roman"/>
                <w:sz w:val="24"/>
                <w:szCs w:val="24"/>
                <w:highlight w:val="yellow"/>
              </w:rPr>
              <w:t xml:space="preserve"> – Constructivist</w:t>
            </w:r>
            <w:r>
              <w:rPr>
                <w:rFonts w:ascii="Times New Roman" w:hAnsi="Times New Roman" w:cs="Times New Roman"/>
                <w:sz w:val="24"/>
                <w:szCs w:val="24"/>
              </w:rPr>
              <w:t xml:space="preserve"> </w:t>
            </w:r>
          </w:p>
          <w:p w14:paraId="48685302" w14:textId="77777777" w:rsidR="0013757C" w:rsidRDefault="0013757C" w:rsidP="00F95523">
            <w:pPr>
              <w:spacing w:line="480" w:lineRule="auto"/>
              <w:rPr>
                <w:rFonts w:ascii="Times New Roman" w:hAnsi="Times New Roman" w:cs="Times New Roman"/>
                <w:sz w:val="24"/>
                <w:szCs w:val="24"/>
              </w:rPr>
            </w:pPr>
          </w:p>
          <w:p w14:paraId="65453FB4" w14:textId="77777777" w:rsidR="0013757C" w:rsidRDefault="0013757C" w:rsidP="00F95523">
            <w:pPr>
              <w:spacing w:line="480" w:lineRule="auto"/>
              <w:rPr>
                <w:rFonts w:ascii="Times New Roman" w:hAnsi="Times New Roman" w:cs="Times New Roman"/>
                <w:sz w:val="24"/>
                <w:szCs w:val="24"/>
              </w:rPr>
            </w:pPr>
          </w:p>
          <w:p w14:paraId="2CA9BD46" w14:textId="77777777" w:rsidR="0013757C" w:rsidRDefault="0013757C" w:rsidP="00F95523">
            <w:pPr>
              <w:spacing w:line="480" w:lineRule="auto"/>
              <w:rPr>
                <w:rFonts w:ascii="Times New Roman" w:hAnsi="Times New Roman" w:cs="Times New Roman"/>
                <w:sz w:val="24"/>
                <w:szCs w:val="24"/>
              </w:rPr>
            </w:pPr>
          </w:p>
          <w:p w14:paraId="06CEFAF4" w14:textId="77777777" w:rsidR="0013757C" w:rsidRDefault="0013757C" w:rsidP="00F95523">
            <w:pPr>
              <w:spacing w:line="480" w:lineRule="auto"/>
              <w:rPr>
                <w:rFonts w:ascii="Times New Roman" w:hAnsi="Times New Roman" w:cs="Times New Roman"/>
                <w:sz w:val="24"/>
                <w:szCs w:val="24"/>
              </w:rPr>
            </w:pPr>
          </w:p>
          <w:p w14:paraId="4D7E11EB"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highlight w:val="yellow"/>
              </w:rPr>
              <w:t xml:space="preserve">Gradual Release of </w:t>
            </w:r>
            <w:proofErr w:type="gramStart"/>
            <w:r>
              <w:rPr>
                <w:rFonts w:ascii="Times New Roman" w:hAnsi="Times New Roman" w:cs="Times New Roman"/>
                <w:sz w:val="24"/>
                <w:szCs w:val="24"/>
                <w:highlight w:val="yellow"/>
              </w:rPr>
              <w:t xml:space="preserve">Responsibility </w:t>
            </w:r>
            <w:r w:rsidRPr="00C2459F">
              <w:rPr>
                <w:rFonts w:ascii="Times New Roman" w:hAnsi="Times New Roman" w:cs="Times New Roman"/>
                <w:sz w:val="24"/>
                <w:szCs w:val="24"/>
                <w:highlight w:val="yellow"/>
              </w:rPr>
              <w:t xml:space="preserve"> –</w:t>
            </w:r>
            <w:proofErr w:type="gramEnd"/>
            <w:r w:rsidRPr="00C2459F">
              <w:rPr>
                <w:rFonts w:ascii="Times New Roman" w:hAnsi="Times New Roman" w:cs="Times New Roman"/>
                <w:sz w:val="24"/>
                <w:szCs w:val="24"/>
                <w:highlight w:val="yellow"/>
              </w:rPr>
              <w:t xml:space="preserve"> Constructivist</w:t>
            </w:r>
            <w:r>
              <w:rPr>
                <w:rFonts w:ascii="Times New Roman" w:hAnsi="Times New Roman" w:cs="Times New Roman"/>
                <w:sz w:val="24"/>
                <w:szCs w:val="24"/>
              </w:rPr>
              <w:t xml:space="preserve"> </w:t>
            </w:r>
          </w:p>
          <w:p w14:paraId="788255CF" w14:textId="77777777" w:rsidR="0013757C" w:rsidRDefault="0013757C" w:rsidP="00F95523">
            <w:pPr>
              <w:spacing w:line="480" w:lineRule="auto"/>
              <w:rPr>
                <w:rFonts w:ascii="Times New Roman" w:hAnsi="Times New Roman" w:cs="Times New Roman"/>
                <w:sz w:val="24"/>
                <w:szCs w:val="24"/>
              </w:rPr>
            </w:pPr>
          </w:p>
          <w:p w14:paraId="3B22E68D" w14:textId="77777777" w:rsidR="0013757C" w:rsidRPr="001F375D" w:rsidRDefault="0013757C" w:rsidP="00F95523">
            <w:pPr>
              <w:spacing w:line="480" w:lineRule="auto"/>
              <w:rPr>
                <w:rFonts w:ascii="Times New Roman" w:hAnsi="Times New Roman" w:cs="Times New Roman"/>
                <w:sz w:val="24"/>
                <w:szCs w:val="24"/>
              </w:rPr>
            </w:pPr>
          </w:p>
        </w:tc>
      </w:tr>
      <w:tr w:rsidR="0013757C" w14:paraId="2FDE9462" w14:textId="77777777" w:rsidTr="00F95523">
        <w:tc>
          <w:tcPr>
            <w:tcW w:w="7020" w:type="dxa"/>
          </w:tcPr>
          <w:p w14:paraId="4EBE3265"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teaching methods will you use for this lesson? </w:t>
            </w:r>
          </w:p>
          <w:p w14:paraId="71A03DE8" w14:textId="77777777" w:rsidR="0013757C" w:rsidRPr="00FA0BD9" w:rsidRDefault="0013757C" w:rsidP="00F95523">
            <w:pPr>
              <w:spacing w:line="480" w:lineRule="auto"/>
              <w:rPr>
                <w:rFonts w:ascii="Times New Roman" w:hAnsi="Times New Roman" w:cs="Times New Roman"/>
                <w:i/>
                <w:iCs/>
                <w:sz w:val="24"/>
                <w:szCs w:val="24"/>
              </w:rPr>
            </w:pPr>
            <w:r w:rsidRPr="00FA0BD9">
              <w:rPr>
                <w:rFonts w:ascii="Times New Roman" w:hAnsi="Times New Roman" w:cs="Times New Roman"/>
                <w:i/>
                <w:iCs/>
                <w:sz w:val="24"/>
                <w:szCs w:val="24"/>
              </w:rPr>
              <w:t xml:space="preserve">I try to keep the reading lesson interactive. </w:t>
            </w:r>
          </w:p>
          <w:p w14:paraId="2B73D8BB" w14:textId="77777777" w:rsidR="0013757C" w:rsidRPr="00FA0BD9" w:rsidRDefault="0013757C" w:rsidP="00F95523">
            <w:pPr>
              <w:spacing w:line="480" w:lineRule="auto"/>
              <w:rPr>
                <w:rFonts w:ascii="Times New Roman" w:hAnsi="Times New Roman" w:cs="Times New Roman"/>
                <w:i/>
                <w:iCs/>
                <w:sz w:val="24"/>
                <w:szCs w:val="24"/>
              </w:rPr>
            </w:pPr>
            <w:r w:rsidRPr="00FA0BD9">
              <w:rPr>
                <w:rFonts w:ascii="Times New Roman" w:hAnsi="Times New Roman" w:cs="Times New Roman"/>
                <w:i/>
                <w:iCs/>
                <w:sz w:val="24"/>
                <w:szCs w:val="24"/>
              </w:rPr>
              <w:t xml:space="preserve">We will start with a whole group read aloud and then move to a connected activity. The activities vary each day to practice a new skill and revisit that skill later. </w:t>
            </w:r>
          </w:p>
          <w:p w14:paraId="164E43B2" w14:textId="77777777" w:rsidR="0013757C" w:rsidRPr="00FA0BD9" w:rsidRDefault="0013757C" w:rsidP="00F95523">
            <w:pPr>
              <w:spacing w:line="480" w:lineRule="auto"/>
              <w:rPr>
                <w:rFonts w:ascii="Times New Roman" w:hAnsi="Times New Roman" w:cs="Times New Roman"/>
                <w:sz w:val="24"/>
                <w:szCs w:val="24"/>
              </w:rPr>
            </w:pPr>
            <w:r w:rsidRPr="00FA0BD9">
              <w:rPr>
                <w:rFonts w:ascii="Times New Roman" w:hAnsi="Times New Roman" w:cs="Times New Roman"/>
                <w:i/>
                <w:iCs/>
                <w:sz w:val="24"/>
                <w:szCs w:val="24"/>
              </w:rPr>
              <w:t>Students will work with partners throughout the lesson.</w:t>
            </w:r>
            <w:r>
              <w:rPr>
                <w:rFonts w:ascii="Times New Roman" w:hAnsi="Times New Roman" w:cs="Times New Roman"/>
                <w:sz w:val="24"/>
                <w:szCs w:val="24"/>
              </w:rPr>
              <w:t xml:space="preserve"> </w:t>
            </w:r>
          </w:p>
        </w:tc>
        <w:tc>
          <w:tcPr>
            <w:tcW w:w="2340" w:type="dxa"/>
          </w:tcPr>
          <w:p w14:paraId="5387BB43" w14:textId="77777777" w:rsidR="0013757C" w:rsidRDefault="0013757C" w:rsidP="00F95523">
            <w:pPr>
              <w:spacing w:line="480" w:lineRule="auto"/>
              <w:rPr>
                <w:rFonts w:ascii="Times New Roman" w:hAnsi="Times New Roman" w:cs="Times New Roman"/>
                <w:sz w:val="24"/>
                <w:szCs w:val="24"/>
              </w:rPr>
            </w:pPr>
          </w:p>
          <w:p w14:paraId="1927CAA4" w14:textId="77777777" w:rsidR="0013757C" w:rsidRDefault="0013757C" w:rsidP="00F95523">
            <w:pPr>
              <w:spacing w:line="480" w:lineRule="auto"/>
              <w:rPr>
                <w:rFonts w:ascii="Times New Roman" w:hAnsi="Times New Roman" w:cs="Times New Roman"/>
                <w:sz w:val="24"/>
                <w:szCs w:val="24"/>
              </w:rPr>
            </w:pPr>
            <w:r w:rsidRPr="006125E9">
              <w:rPr>
                <w:rFonts w:ascii="Times New Roman" w:hAnsi="Times New Roman" w:cs="Times New Roman"/>
                <w:sz w:val="24"/>
                <w:szCs w:val="24"/>
                <w:highlight w:val="green"/>
              </w:rPr>
              <w:t>Social Interactions – Constructivist &amp; Holistic</w:t>
            </w:r>
            <w:r>
              <w:rPr>
                <w:rFonts w:ascii="Times New Roman" w:hAnsi="Times New Roman" w:cs="Times New Roman"/>
                <w:sz w:val="24"/>
                <w:szCs w:val="24"/>
              </w:rPr>
              <w:t xml:space="preserve">  </w:t>
            </w:r>
          </w:p>
          <w:p w14:paraId="2695AC21"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highlight w:val="yellow"/>
              </w:rPr>
              <w:t>Distributed Practice</w:t>
            </w:r>
            <w:r w:rsidRPr="00C2459F">
              <w:rPr>
                <w:rFonts w:ascii="Times New Roman" w:hAnsi="Times New Roman" w:cs="Times New Roman"/>
                <w:sz w:val="24"/>
                <w:szCs w:val="24"/>
                <w:highlight w:val="yellow"/>
              </w:rPr>
              <w:t xml:space="preserve"> – Constructivist</w:t>
            </w:r>
            <w:r>
              <w:rPr>
                <w:rFonts w:ascii="Times New Roman" w:hAnsi="Times New Roman" w:cs="Times New Roman"/>
                <w:sz w:val="24"/>
                <w:szCs w:val="24"/>
              </w:rPr>
              <w:t xml:space="preserve"> </w:t>
            </w:r>
          </w:p>
          <w:p w14:paraId="56F92A74" w14:textId="77777777" w:rsidR="0013757C" w:rsidRPr="001F375D" w:rsidRDefault="0013757C" w:rsidP="00F95523">
            <w:pPr>
              <w:spacing w:line="480" w:lineRule="auto"/>
              <w:rPr>
                <w:rFonts w:ascii="Times New Roman" w:hAnsi="Times New Roman" w:cs="Times New Roman"/>
                <w:sz w:val="24"/>
                <w:szCs w:val="24"/>
              </w:rPr>
            </w:pPr>
          </w:p>
        </w:tc>
      </w:tr>
      <w:tr w:rsidR="0013757C" w14:paraId="69072CD4" w14:textId="77777777" w:rsidTr="00F95523">
        <w:tc>
          <w:tcPr>
            <w:tcW w:w="7020" w:type="dxa"/>
          </w:tcPr>
          <w:p w14:paraId="08EF5131" w14:textId="77777777" w:rsidR="0013757C" w:rsidRDefault="0013757C" w:rsidP="001375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will you group students for instruction? </w:t>
            </w:r>
          </w:p>
          <w:p w14:paraId="600A7341" w14:textId="77777777" w:rsidR="0013757C" w:rsidRPr="00D522FF" w:rsidRDefault="0013757C" w:rsidP="00F95523">
            <w:pPr>
              <w:spacing w:line="480" w:lineRule="auto"/>
              <w:rPr>
                <w:rFonts w:ascii="Times New Roman" w:hAnsi="Times New Roman" w:cs="Times New Roman"/>
                <w:i/>
                <w:iCs/>
                <w:sz w:val="24"/>
                <w:szCs w:val="24"/>
              </w:rPr>
            </w:pPr>
            <w:r w:rsidRPr="00D522FF">
              <w:rPr>
                <w:rFonts w:ascii="Times New Roman" w:hAnsi="Times New Roman" w:cs="Times New Roman"/>
                <w:i/>
                <w:iCs/>
                <w:sz w:val="24"/>
                <w:szCs w:val="24"/>
              </w:rPr>
              <w:t xml:space="preserve">Covid protocols has really impacted how we group students so we can track close contacts. </w:t>
            </w:r>
          </w:p>
          <w:p w14:paraId="0BF47622" w14:textId="77777777" w:rsidR="0013757C" w:rsidRPr="00D522FF" w:rsidRDefault="0013757C" w:rsidP="00F95523">
            <w:pPr>
              <w:spacing w:line="480" w:lineRule="auto"/>
              <w:rPr>
                <w:rFonts w:ascii="Times New Roman" w:hAnsi="Times New Roman" w:cs="Times New Roman"/>
                <w:i/>
                <w:iCs/>
                <w:sz w:val="24"/>
                <w:szCs w:val="24"/>
              </w:rPr>
            </w:pPr>
            <w:r w:rsidRPr="00D522FF">
              <w:rPr>
                <w:rFonts w:ascii="Times New Roman" w:hAnsi="Times New Roman" w:cs="Times New Roman"/>
                <w:i/>
                <w:iCs/>
                <w:sz w:val="24"/>
                <w:szCs w:val="24"/>
              </w:rPr>
              <w:t xml:space="preserve">I have students working with their team at their tables a lot to give students opportunities to work with everyone regardless of their skill level. </w:t>
            </w:r>
          </w:p>
          <w:p w14:paraId="3C64B0F2" w14:textId="77777777" w:rsidR="0013757C" w:rsidRPr="00FA0BD9" w:rsidRDefault="0013757C" w:rsidP="00F95523">
            <w:pPr>
              <w:spacing w:line="480" w:lineRule="auto"/>
              <w:rPr>
                <w:rFonts w:ascii="Times New Roman" w:hAnsi="Times New Roman" w:cs="Times New Roman"/>
                <w:sz w:val="24"/>
                <w:szCs w:val="24"/>
              </w:rPr>
            </w:pPr>
            <w:r w:rsidRPr="00D522FF">
              <w:rPr>
                <w:rFonts w:ascii="Times New Roman" w:hAnsi="Times New Roman" w:cs="Times New Roman"/>
                <w:i/>
                <w:iCs/>
                <w:sz w:val="24"/>
                <w:szCs w:val="24"/>
              </w:rPr>
              <w:t>Students help each other out and model how to be a good partner.</w:t>
            </w:r>
            <w:r>
              <w:rPr>
                <w:rFonts w:ascii="Times New Roman" w:hAnsi="Times New Roman" w:cs="Times New Roman"/>
                <w:sz w:val="24"/>
                <w:szCs w:val="24"/>
              </w:rPr>
              <w:t xml:space="preserve"> </w:t>
            </w:r>
          </w:p>
        </w:tc>
        <w:tc>
          <w:tcPr>
            <w:tcW w:w="2340" w:type="dxa"/>
          </w:tcPr>
          <w:p w14:paraId="7DE50F66" w14:textId="77777777" w:rsidR="0013757C" w:rsidRDefault="0013757C" w:rsidP="00F95523">
            <w:pPr>
              <w:spacing w:line="480" w:lineRule="auto"/>
              <w:rPr>
                <w:rFonts w:ascii="Times New Roman" w:hAnsi="Times New Roman" w:cs="Times New Roman"/>
                <w:sz w:val="24"/>
                <w:szCs w:val="24"/>
              </w:rPr>
            </w:pPr>
          </w:p>
          <w:p w14:paraId="578CB3F0" w14:textId="77777777" w:rsidR="0013757C" w:rsidRDefault="0013757C" w:rsidP="00F95523">
            <w:pPr>
              <w:spacing w:line="480" w:lineRule="auto"/>
              <w:rPr>
                <w:rFonts w:ascii="Times New Roman" w:hAnsi="Times New Roman" w:cs="Times New Roman"/>
                <w:sz w:val="24"/>
                <w:szCs w:val="24"/>
              </w:rPr>
            </w:pPr>
            <w:r w:rsidRPr="006125E9">
              <w:rPr>
                <w:rFonts w:ascii="Times New Roman" w:hAnsi="Times New Roman" w:cs="Times New Roman"/>
                <w:sz w:val="24"/>
                <w:szCs w:val="24"/>
                <w:highlight w:val="green"/>
              </w:rPr>
              <w:t>Social Interactions – Constructivist &amp; Holistic</w:t>
            </w:r>
            <w:r>
              <w:rPr>
                <w:rFonts w:ascii="Times New Roman" w:hAnsi="Times New Roman" w:cs="Times New Roman"/>
                <w:sz w:val="24"/>
                <w:szCs w:val="24"/>
              </w:rPr>
              <w:t xml:space="preserve">  </w:t>
            </w:r>
          </w:p>
          <w:p w14:paraId="4BDFF001" w14:textId="77777777" w:rsidR="0013757C" w:rsidRPr="001F375D" w:rsidRDefault="0013757C" w:rsidP="00F95523">
            <w:pPr>
              <w:spacing w:line="480" w:lineRule="auto"/>
              <w:rPr>
                <w:rFonts w:ascii="Times New Roman" w:hAnsi="Times New Roman" w:cs="Times New Roman"/>
                <w:sz w:val="24"/>
                <w:szCs w:val="24"/>
              </w:rPr>
            </w:pPr>
          </w:p>
        </w:tc>
      </w:tr>
      <w:tr w:rsidR="0013757C" w14:paraId="19D1B98C" w14:textId="77777777" w:rsidTr="00F95523">
        <w:tc>
          <w:tcPr>
            <w:tcW w:w="7020" w:type="dxa"/>
            <w:tcBorders>
              <w:bottom w:val="single" w:sz="4" w:space="0" w:color="auto"/>
            </w:tcBorders>
          </w:tcPr>
          <w:p w14:paraId="534FB262" w14:textId="77777777" w:rsidR="0013757C"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the teacher for their time and thoughtful answers. </w:t>
            </w:r>
          </w:p>
          <w:p w14:paraId="337B2CA0" w14:textId="77777777" w:rsidR="0013757C" w:rsidRPr="00241163" w:rsidRDefault="0013757C" w:rsidP="00F95523">
            <w:pPr>
              <w:spacing w:line="480" w:lineRule="auto"/>
              <w:rPr>
                <w:rFonts w:ascii="Times New Roman" w:hAnsi="Times New Roman" w:cs="Times New Roman"/>
                <w:sz w:val="24"/>
                <w:szCs w:val="24"/>
              </w:rPr>
            </w:pPr>
            <w:r>
              <w:rPr>
                <w:rFonts w:ascii="Times New Roman" w:hAnsi="Times New Roman" w:cs="Times New Roman"/>
                <w:sz w:val="24"/>
                <w:szCs w:val="24"/>
              </w:rPr>
              <w:t>“</w:t>
            </w:r>
            <w:r w:rsidRPr="00C444D4">
              <w:rPr>
                <w:rFonts w:ascii="Times New Roman" w:hAnsi="Times New Roman" w:cs="Times New Roman"/>
                <w:sz w:val="24"/>
                <w:szCs w:val="24"/>
              </w:rPr>
              <w:t xml:space="preserve">Thank you very much for taking time to meet with me today. Your insights and knowledge of </w:t>
            </w:r>
            <w:r>
              <w:rPr>
                <w:rFonts w:ascii="Times New Roman" w:hAnsi="Times New Roman" w:cs="Times New Roman"/>
                <w:sz w:val="24"/>
                <w:szCs w:val="24"/>
              </w:rPr>
              <w:t>your teaching philosophy</w:t>
            </w:r>
            <w:r w:rsidRPr="00C444D4">
              <w:rPr>
                <w:rFonts w:ascii="Times New Roman" w:hAnsi="Times New Roman" w:cs="Times New Roman"/>
                <w:sz w:val="24"/>
                <w:szCs w:val="24"/>
              </w:rPr>
              <w:t xml:space="preserve"> will help me tremendously in my field research. I look forward to sharing my findings with you soon. Again, thank you very much.</w:t>
            </w:r>
            <w:r>
              <w:rPr>
                <w:rFonts w:ascii="Times New Roman" w:hAnsi="Times New Roman" w:cs="Times New Roman"/>
                <w:sz w:val="24"/>
                <w:szCs w:val="24"/>
              </w:rPr>
              <w:t>”</w:t>
            </w:r>
          </w:p>
        </w:tc>
        <w:tc>
          <w:tcPr>
            <w:tcW w:w="2340" w:type="dxa"/>
            <w:tcBorders>
              <w:bottom w:val="single" w:sz="4" w:space="0" w:color="auto"/>
            </w:tcBorders>
          </w:tcPr>
          <w:p w14:paraId="176BB37E" w14:textId="77777777" w:rsidR="0013757C" w:rsidRDefault="0013757C" w:rsidP="00F95523">
            <w:pPr>
              <w:spacing w:line="480" w:lineRule="auto"/>
              <w:rPr>
                <w:rFonts w:ascii="Times New Roman" w:hAnsi="Times New Roman" w:cs="Times New Roman"/>
                <w:sz w:val="24"/>
                <w:szCs w:val="24"/>
              </w:rPr>
            </w:pPr>
          </w:p>
        </w:tc>
      </w:tr>
    </w:tbl>
    <w:p w14:paraId="4E983435" w14:textId="77777777" w:rsidR="00EB256C" w:rsidRDefault="00EB256C" w:rsidP="00EB256C">
      <w:pPr>
        <w:spacing w:line="480" w:lineRule="auto"/>
        <w:rPr>
          <w:rFonts w:ascii="Times New Roman" w:hAnsi="Times New Roman" w:cs="Times New Roman"/>
          <w:sz w:val="24"/>
          <w:szCs w:val="24"/>
        </w:rPr>
      </w:pPr>
      <w:r>
        <w:rPr>
          <w:rFonts w:ascii="Times New Roman" w:hAnsi="Times New Roman" w:cs="Times New Roman"/>
          <w:sz w:val="24"/>
          <w:szCs w:val="24"/>
        </w:rPr>
        <w:t>D. S. Wolff (personal communication, February 2, 2022)</w:t>
      </w:r>
    </w:p>
    <w:p w14:paraId="7120E966" w14:textId="77777777" w:rsidR="0013757C" w:rsidRPr="0013757C" w:rsidRDefault="0013757C" w:rsidP="0013757C">
      <w:pPr>
        <w:spacing w:line="480" w:lineRule="auto"/>
        <w:ind w:left="720" w:hanging="720"/>
        <w:rPr>
          <w:rFonts w:ascii="Times New Roman" w:hAnsi="Times New Roman" w:cs="Times New Roman"/>
          <w:sz w:val="24"/>
          <w:szCs w:val="24"/>
        </w:rPr>
      </w:pPr>
    </w:p>
    <w:sectPr w:rsidR="0013757C" w:rsidRPr="0013757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19F5" w14:textId="77777777" w:rsidR="00222912" w:rsidRDefault="00222912" w:rsidP="00222912">
      <w:pPr>
        <w:spacing w:after="0" w:line="240" w:lineRule="auto"/>
      </w:pPr>
      <w:r>
        <w:separator/>
      </w:r>
    </w:p>
  </w:endnote>
  <w:endnote w:type="continuationSeparator" w:id="0">
    <w:p w14:paraId="768DDBA3" w14:textId="77777777" w:rsidR="00222912" w:rsidRDefault="00222912" w:rsidP="0022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4DB1" w14:textId="77777777" w:rsidR="00222912" w:rsidRDefault="00222912" w:rsidP="00222912">
      <w:pPr>
        <w:spacing w:after="0" w:line="240" w:lineRule="auto"/>
      </w:pPr>
      <w:r>
        <w:separator/>
      </w:r>
    </w:p>
  </w:footnote>
  <w:footnote w:type="continuationSeparator" w:id="0">
    <w:p w14:paraId="478990A9" w14:textId="77777777" w:rsidR="00222912" w:rsidRDefault="00222912" w:rsidP="0022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324170"/>
      <w:docPartObj>
        <w:docPartGallery w:val="Page Numbers (Top of Page)"/>
        <w:docPartUnique/>
      </w:docPartObj>
    </w:sdtPr>
    <w:sdtEndPr>
      <w:rPr>
        <w:rStyle w:val="PageNumber"/>
      </w:rPr>
    </w:sdtEndPr>
    <w:sdtContent>
      <w:p w14:paraId="4EF9834A" w14:textId="73F18332" w:rsidR="00934BA2" w:rsidRDefault="00934BA2" w:rsidP="00894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1794F" w14:textId="77777777" w:rsidR="00934BA2" w:rsidRDefault="00934BA2" w:rsidP="00934B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442526"/>
      <w:docPartObj>
        <w:docPartGallery w:val="Page Numbers (Top of Page)"/>
        <w:docPartUnique/>
      </w:docPartObj>
    </w:sdtPr>
    <w:sdtEndPr>
      <w:rPr>
        <w:rStyle w:val="PageNumber"/>
        <w:rFonts w:asciiTheme="majorBidi" w:hAnsiTheme="majorBidi" w:cstheme="majorBidi"/>
        <w:sz w:val="24"/>
        <w:szCs w:val="24"/>
      </w:rPr>
    </w:sdtEndPr>
    <w:sdtContent>
      <w:p w14:paraId="64DBA477" w14:textId="1CDC1AEE" w:rsidR="00934BA2" w:rsidRDefault="00934BA2" w:rsidP="00894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F25BE7" w14:textId="2DE037DE" w:rsidR="00222912" w:rsidRDefault="006F05D7">
    <w:pPr>
      <w:pStyle w:val="Header"/>
    </w:pPr>
    <w:r>
      <w:rPr>
        <w:rFonts w:asciiTheme="majorBidi" w:hAnsiTheme="majorBidi" w:cstheme="majorBidi"/>
        <w:sz w:val="24"/>
        <w:szCs w:val="24"/>
      </w:rPr>
      <w:t xml:space="preserve">INSTRUCTIONAL MODEL OBSERVATION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A80"/>
    <w:multiLevelType w:val="hybridMultilevel"/>
    <w:tmpl w:val="BB20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333D"/>
    <w:multiLevelType w:val="hybridMultilevel"/>
    <w:tmpl w:val="DDF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82A36"/>
    <w:multiLevelType w:val="hybridMultilevel"/>
    <w:tmpl w:val="BB204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0A6356"/>
    <w:multiLevelType w:val="hybridMultilevel"/>
    <w:tmpl w:val="5E40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34B13"/>
    <w:multiLevelType w:val="hybridMultilevel"/>
    <w:tmpl w:val="956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56503"/>
    <w:multiLevelType w:val="hybridMultilevel"/>
    <w:tmpl w:val="DA80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D2E16"/>
    <w:multiLevelType w:val="hybridMultilevel"/>
    <w:tmpl w:val="7550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12"/>
    <w:rsid w:val="0000383E"/>
    <w:rsid w:val="0000687E"/>
    <w:rsid w:val="000142C2"/>
    <w:rsid w:val="00024F3B"/>
    <w:rsid w:val="00033198"/>
    <w:rsid w:val="00047A84"/>
    <w:rsid w:val="00050B72"/>
    <w:rsid w:val="00052307"/>
    <w:rsid w:val="00056283"/>
    <w:rsid w:val="00060747"/>
    <w:rsid w:val="000655A7"/>
    <w:rsid w:val="000674B8"/>
    <w:rsid w:val="00070BA4"/>
    <w:rsid w:val="000806DC"/>
    <w:rsid w:val="000A52E9"/>
    <w:rsid w:val="000A7722"/>
    <w:rsid w:val="000A7925"/>
    <w:rsid w:val="000B1746"/>
    <w:rsid w:val="000B22A3"/>
    <w:rsid w:val="000B79E0"/>
    <w:rsid w:val="000C17DA"/>
    <w:rsid w:val="000C7ABF"/>
    <w:rsid w:val="000D3094"/>
    <w:rsid w:val="000D62E3"/>
    <w:rsid w:val="000E2565"/>
    <w:rsid w:val="000E4363"/>
    <w:rsid w:val="000E6311"/>
    <w:rsid w:val="000F267E"/>
    <w:rsid w:val="001013F5"/>
    <w:rsid w:val="00125BE8"/>
    <w:rsid w:val="00135BA4"/>
    <w:rsid w:val="0013757C"/>
    <w:rsid w:val="00137E1A"/>
    <w:rsid w:val="00142B3E"/>
    <w:rsid w:val="00170A54"/>
    <w:rsid w:val="00186C3A"/>
    <w:rsid w:val="0018762B"/>
    <w:rsid w:val="001A185A"/>
    <w:rsid w:val="001A19CF"/>
    <w:rsid w:val="001A2B6B"/>
    <w:rsid w:val="001A4993"/>
    <w:rsid w:val="001A78EF"/>
    <w:rsid w:val="001B008C"/>
    <w:rsid w:val="001B1710"/>
    <w:rsid w:val="001B5703"/>
    <w:rsid w:val="001C2DE9"/>
    <w:rsid w:val="001D1BBC"/>
    <w:rsid w:val="001E3399"/>
    <w:rsid w:val="001E36F4"/>
    <w:rsid w:val="00212445"/>
    <w:rsid w:val="00222912"/>
    <w:rsid w:val="0022617D"/>
    <w:rsid w:val="00230EA6"/>
    <w:rsid w:val="00231144"/>
    <w:rsid w:val="002316DA"/>
    <w:rsid w:val="002338A9"/>
    <w:rsid w:val="002348AE"/>
    <w:rsid w:val="00237477"/>
    <w:rsid w:val="0024204C"/>
    <w:rsid w:val="002456C2"/>
    <w:rsid w:val="0024664E"/>
    <w:rsid w:val="0025751A"/>
    <w:rsid w:val="0026409A"/>
    <w:rsid w:val="00275F34"/>
    <w:rsid w:val="00276D74"/>
    <w:rsid w:val="00281B37"/>
    <w:rsid w:val="00286533"/>
    <w:rsid w:val="00287A48"/>
    <w:rsid w:val="00296711"/>
    <w:rsid w:val="00297B29"/>
    <w:rsid w:val="002B74A6"/>
    <w:rsid w:val="002C158E"/>
    <w:rsid w:val="002C2636"/>
    <w:rsid w:val="002D75DF"/>
    <w:rsid w:val="002E7D49"/>
    <w:rsid w:val="002F0F0C"/>
    <w:rsid w:val="003048BA"/>
    <w:rsid w:val="00306CFC"/>
    <w:rsid w:val="00316E1B"/>
    <w:rsid w:val="00317626"/>
    <w:rsid w:val="003237F6"/>
    <w:rsid w:val="003248A3"/>
    <w:rsid w:val="00333CBE"/>
    <w:rsid w:val="00337B83"/>
    <w:rsid w:val="00341C66"/>
    <w:rsid w:val="0035435F"/>
    <w:rsid w:val="00361B28"/>
    <w:rsid w:val="00362CEC"/>
    <w:rsid w:val="00365538"/>
    <w:rsid w:val="00372A10"/>
    <w:rsid w:val="00381287"/>
    <w:rsid w:val="00387E89"/>
    <w:rsid w:val="003C0252"/>
    <w:rsid w:val="003C1E07"/>
    <w:rsid w:val="003F3C0F"/>
    <w:rsid w:val="003F6570"/>
    <w:rsid w:val="003F6FAC"/>
    <w:rsid w:val="00404386"/>
    <w:rsid w:val="0040534D"/>
    <w:rsid w:val="00411C5E"/>
    <w:rsid w:val="0043112B"/>
    <w:rsid w:val="004317AC"/>
    <w:rsid w:val="004444D9"/>
    <w:rsid w:val="00453DFA"/>
    <w:rsid w:val="00454F74"/>
    <w:rsid w:val="00456B1C"/>
    <w:rsid w:val="00463E01"/>
    <w:rsid w:val="00471466"/>
    <w:rsid w:val="0049128C"/>
    <w:rsid w:val="004A2F65"/>
    <w:rsid w:val="004A5FD1"/>
    <w:rsid w:val="004A7B69"/>
    <w:rsid w:val="004B1264"/>
    <w:rsid w:val="004C3002"/>
    <w:rsid w:val="004C40B2"/>
    <w:rsid w:val="004E20B9"/>
    <w:rsid w:val="004E2D1C"/>
    <w:rsid w:val="004F0313"/>
    <w:rsid w:val="004F759E"/>
    <w:rsid w:val="00505A21"/>
    <w:rsid w:val="00507385"/>
    <w:rsid w:val="00510A85"/>
    <w:rsid w:val="00533183"/>
    <w:rsid w:val="005358ED"/>
    <w:rsid w:val="00544481"/>
    <w:rsid w:val="0054534B"/>
    <w:rsid w:val="00545847"/>
    <w:rsid w:val="0056398A"/>
    <w:rsid w:val="00565BC2"/>
    <w:rsid w:val="00566311"/>
    <w:rsid w:val="005752C4"/>
    <w:rsid w:val="0058518C"/>
    <w:rsid w:val="005A5016"/>
    <w:rsid w:val="005A5766"/>
    <w:rsid w:val="005B7FEC"/>
    <w:rsid w:val="005C2E18"/>
    <w:rsid w:val="005C33AC"/>
    <w:rsid w:val="005C3DAA"/>
    <w:rsid w:val="005D099E"/>
    <w:rsid w:val="005D0ECF"/>
    <w:rsid w:val="005F1978"/>
    <w:rsid w:val="005F36A4"/>
    <w:rsid w:val="0061124C"/>
    <w:rsid w:val="006141CA"/>
    <w:rsid w:val="006217D9"/>
    <w:rsid w:val="006260A7"/>
    <w:rsid w:val="00627010"/>
    <w:rsid w:val="00634AC2"/>
    <w:rsid w:val="00636C5D"/>
    <w:rsid w:val="006371A4"/>
    <w:rsid w:val="00637C1E"/>
    <w:rsid w:val="00644401"/>
    <w:rsid w:val="006509CF"/>
    <w:rsid w:val="006554E9"/>
    <w:rsid w:val="00657759"/>
    <w:rsid w:val="00664017"/>
    <w:rsid w:val="0066573D"/>
    <w:rsid w:val="00665BC5"/>
    <w:rsid w:val="0066672E"/>
    <w:rsid w:val="00666A07"/>
    <w:rsid w:val="006672BB"/>
    <w:rsid w:val="006707C2"/>
    <w:rsid w:val="00670D5B"/>
    <w:rsid w:val="00686BA2"/>
    <w:rsid w:val="00692C01"/>
    <w:rsid w:val="006A3D5C"/>
    <w:rsid w:val="006A637D"/>
    <w:rsid w:val="006B2CC6"/>
    <w:rsid w:val="006B2D5C"/>
    <w:rsid w:val="006B4EC6"/>
    <w:rsid w:val="006B55B4"/>
    <w:rsid w:val="006C07D6"/>
    <w:rsid w:val="006C0EDA"/>
    <w:rsid w:val="006C4033"/>
    <w:rsid w:val="006E5434"/>
    <w:rsid w:val="006F05D7"/>
    <w:rsid w:val="006F1FF0"/>
    <w:rsid w:val="007023A8"/>
    <w:rsid w:val="00705547"/>
    <w:rsid w:val="007071D1"/>
    <w:rsid w:val="00707EB0"/>
    <w:rsid w:val="0071716B"/>
    <w:rsid w:val="007223FC"/>
    <w:rsid w:val="00733ABA"/>
    <w:rsid w:val="00735A7B"/>
    <w:rsid w:val="00744D92"/>
    <w:rsid w:val="007473B0"/>
    <w:rsid w:val="00754A00"/>
    <w:rsid w:val="00755175"/>
    <w:rsid w:val="007701A7"/>
    <w:rsid w:val="00771328"/>
    <w:rsid w:val="007718CB"/>
    <w:rsid w:val="00772AD0"/>
    <w:rsid w:val="00772EAF"/>
    <w:rsid w:val="00776566"/>
    <w:rsid w:val="00787075"/>
    <w:rsid w:val="007929E5"/>
    <w:rsid w:val="007979D4"/>
    <w:rsid w:val="007B4E88"/>
    <w:rsid w:val="007B54E8"/>
    <w:rsid w:val="007C12CE"/>
    <w:rsid w:val="007C69DC"/>
    <w:rsid w:val="007D20D0"/>
    <w:rsid w:val="007D79A8"/>
    <w:rsid w:val="007D7B5E"/>
    <w:rsid w:val="007E5379"/>
    <w:rsid w:val="007F16E6"/>
    <w:rsid w:val="007F27D0"/>
    <w:rsid w:val="00801555"/>
    <w:rsid w:val="00806712"/>
    <w:rsid w:val="0080768E"/>
    <w:rsid w:val="0081510B"/>
    <w:rsid w:val="008201BF"/>
    <w:rsid w:val="008665B3"/>
    <w:rsid w:val="00871A39"/>
    <w:rsid w:val="00871A9D"/>
    <w:rsid w:val="0087226C"/>
    <w:rsid w:val="008726BA"/>
    <w:rsid w:val="00892AA9"/>
    <w:rsid w:val="008936E0"/>
    <w:rsid w:val="008A4C94"/>
    <w:rsid w:val="008B2E3F"/>
    <w:rsid w:val="008B4C5D"/>
    <w:rsid w:val="008B75BC"/>
    <w:rsid w:val="008B7F06"/>
    <w:rsid w:val="008D02A4"/>
    <w:rsid w:val="008E0063"/>
    <w:rsid w:val="008E115D"/>
    <w:rsid w:val="008E1441"/>
    <w:rsid w:val="008E2182"/>
    <w:rsid w:val="008E62BF"/>
    <w:rsid w:val="008F4BE1"/>
    <w:rsid w:val="008F67A5"/>
    <w:rsid w:val="009068EC"/>
    <w:rsid w:val="009116AB"/>
    <w:rsid w:val="0092183F"/>
    <w:rsid w:val="00923259"/>
    <w:rsid w:val="0093232C"/>
    <w:rsid w:val="00934BA2"/>
    <w:rsid w:val="00944614"/>
    <w:rsid w:val="009530EB"/>
    <w:rsid w:val="00953A17"/>
    <w:rsid w:val="0097018F"/>
    <w:rsid w:val="00983FFB"/>
    <w:rsid w:val="00991BF3"/>
    <w:rsid w:val="009928FF"/>
    <w:rsid w:val="00993046"/>
    <w:rsid w:val="0099542A"/>
    <w:rsid w:val="00995B02"/>
    <w:rsid w:val="00996C72"/>
    <w:rsid w:val="009A46CF"/>
    <w:rsid w:val="009A71A2"/>
    <w:rsid w:val="009B2939"/>
    <w:rsid w:val="009B66AE"/>
    <w:rsid w:val="009B6828"/>
    <w:rsid w:val="009D11DF"/>
    <w:rsid w:val="009E67BC"/>
    <w:rsid w:val="009F52EB"/>
    <w:rsid w:val="009F6012"/>
    <w:rsid w:val="00A032FB"/>
    <w:rsid w:val="00A07F35"/>
    <w:rsid w:val="00A14CC1"/>
    <w:rsid w:val="00A334AE"/>
    <w:rsid w:val="00A36A08"/>
    <w:rsid w:val="00A43100"/>
    <w:rsid w:val="00A46785"/>
    <w:rsid w:val="00A46F8E"/>
    <w:rsid w:val="00A51B19"/>
    <w:rsid w:val="00A53EB3"/>
    <w:rsid w:val="00A60D94"/>
    <w:rsid w:val="00A70DB1"/>
    <w:rsid w:val="00A76531"/>
    <w:rsid w:val="00A76F35"/>
    <w:rsid w:val="00A772D2"/>
    <w:rsid w:val="00A83373"/>
    <w:rsid w:val="00A8538F"/>
    <w:rsid w:val="00A90071"/>
    <w:rsid w:val="00AA2190"/>
    <w:rsid w:val="00AA2696"/>
    <w:rsid w:val="00AA7CE0"/>
    <w:rsid w:val="00AB13C9"/>
    <w:rsid w:val="00AB471A"/>
    <w:rsid w:val="00AC0AC3"/>
    <w:rsid w:val="00AD29C8"/>
    <w:rsid w:val="00AD704D"/>
    <w:rsid w:val="00AE08E4"/>
    <w:rsid w:val="00AE2E69"/>
    <w:rsid w:val="00AF2EA5"/>
    <w:rsid w:val="00B01E59"/>
    <w:rsid w:val="00B04490"/>
    <w:rsid w:val="00B05EA8"/>
    <w:rsid w:val="00B13B10"/>
    <w:rsid w:val="00B14830"/>
    <w:rsid w:val="00B33372"/>
    <w:rsid w:val="00B47B98"/>
    <w:rsid w:val="00B6076C"/>
    <w:rsid w:val="00B62E6F"/>
    <w:rsid w:val="00B6795C"/>
    <w:rsid w:val="00B7754A"/>
    <w:rsid w:val="00B77C62"/>
    <w:rsid w:val="00B80C69"/>
    <w:rsid w:val="00B911A6"/>
    <w:rsid w:val="00B9708F"/>
    <w:rsid w:val="00BA3805"/>
    <w:rsid w:val="00BC18C4"/>
    <w:rsid w:val="00BC46D2"/>
    <w:rsid w:val="00BC7E86"/>
    <w:rsid w:val="00BD1744"/>
    <w:rsid w:val="00BD6134"/>
    <w:rsid w:val="00BD797B"/>
    <w:rsid w:val="00BE16A3"/>
    <w:rsid w:val="00BF32ED"/>
    <w:rsid w:val="00BF5D83"/>
    <w:rsid w:val="00BF6AE3"/>
    <w:rsid w:val="00BF6CCD"/>
    <w:rsid w:val="00BF7384"/>
    <w:rsid w:val="00BF7B4C"/>
    <w:rsid w:val="00C02A0B"/>
    <w:rsid w:val="00C03286"/>
    <w:rsid w:val="00C101B9"/>
    <w:rsid w:val="00C10F3B"/>
    <w:rsid w:val="00C45988"/>
    <w:rsid w:val="00C50601"/>
    <w:rsid w:val="00C54132"/>
    <w:rsid w:val="00C6178C"/>
    <w:rsid w:val="00C62551"/>
    <w:rsid w:val="00C70A11"/>
    <w:rsid w:val="00C75BEA"/>
    <w:rsid w:val="00C85E7D"/>
    <w:rsid w:val="00C85F67"/>
    <w:rsid w:val="00C876E1"/>
    <w:rsid w:val="00C9409E"/>
    <w:rsid w:val="00C978B8"/>
    <w:rsid w:val="00CA70A7"/>
    <w:rsid w:val="00CC4763"/>
    <w:rsid w:val="00CC6E43"/>
    <w:rsid w:val="00CD5C00"/>
    <w:rsid w:val="00CE22A0"/>
    <w:rsid w:val="00CE2858"/>
    <w:rsid w:val="00D02D19"/>
    <w:rsid w:val="00D149E1"/>
    <w:rsid w:val="00D25A3C"/>
    <w:rsid w:val="00D331AC"/>
    <w:rsid w:val="00D3749B"/>
    <w:rsid w:val="00D4165E"/>
    <w:rsid w:val="00D425CD"/>
    <w:rsid w:val="00D426B7"/>
    <w:rsid w:val="00D44768"/>
    <w:rsid w:val="00D47422"/>
    <w:rsid w:val="00D475DB"/>
    <w:rsid w:val="00D54FD5"/>
    <w:rsid w:val="00D62B82"/>
    <w:rsid w:val="00D74F75"/>
    <w:rsid w:val="00D76CCF"/>
    <w:rsid w:val="00D84D46"/>
    <w:rsid w:val="00D85E4F"/>
    <w:rsid w:val="00D86D0A"/>
    <w:rsid w:val="00D90336"/>
    <w:rsid w:val="00D91A49"/>
    <w:rsid w:val="00D93AC5"/>
    <w:rsid w:val="00DA0951"/>
    <w:rsid w:val="00DA0E99"/>
    <w:rsid w:val="00DC0D96"/>
    <w:rsid w:val="00DC474D"/>
    <w:rsid w:val="00DC5B23"/>
    <w:rsid w:val="00DC5BEA"/>
    <w:rsid w:val="00DD500D"/>
    <w:rsid w:val="00DD562F"/>
    <w:rsid w:val="00DE1FB8"/>
    <w:rsid w:val="00DE4EBB"/>
    <w:rsid w:val="00DF1E75"/>
    <w:rsid w:val="00DF69EA"/>
    <w:rsid w:val="00E0643A"/>
    <w:rsid w:val="00E143CC"/>
    <w:rsid w:val="00E26124"/>
    <w:rsid w:val="00E32CA8"/>
    <w:rsid w:val="00E4567D"/>
    <w:rsid w:val="00E6614F"/>
    <w:rsid w:val="00E90346"/>
    <w:rsid w:val="00E9639C"/>
    <w:rsid w:val="00E96477"/>
    <w:rsid w:val="00EA4DE8"/>
    <w:rsid w:val="00EB02C9"/>
    <w:rsid w:val="00EB256C"/>
    <w:rsid w:val="00EB2B0D"/>
    <w:rsid w:val="00EB3351"/>
    <w:rsid w:val="00EB7936"/>
    <w:rsid w:val="00EC2CFF"/>
    <w:rsid w:val="00EC788A"/>
    <w:rsid w:val="00ED0564"/>
    <w:rsid w:val="00ED4E38"/>
    <w:rsid w:val="00ED53B7"/>
    <w:rsid w:val="00EE04F3"/>
    <w:rsid w:val="00EE32C0"/>
    <w:rsid w:val="00EF2465"/>
    <w:rsid w:val="00EF3B39"/>
    <w:rsid w:val="00F10204"/>
    <w:rsid w:val="00F1247B"/>
    <w:rsid w:val="00F205BE"/>
    <w:rsid w:val="00F20D1D"/>
    <w:rsid w:val="00F20DCE"/>
    <w:rsid w:val="00F2441E"/>
    <w:rsid w:val="00F258B3"/>
    <w:rsid w:val="00F31011"/>
    <w:rsid w:val="00F44716"/>
    <w:rsid w:val="00F5402A"/>
    <w:rsid w:val="00F60743"/>
    <w:rsid w:val="00F70B69"/>
    <w:rsid w:val="00F710AB"/>
    <w:rsid w:val="00F729D7"/>
    <w:rsid w:val="00FA0EE4"/>
    <w:rsid w:val="00FA3D0B"/>
    <w:rsid w:val="00FA3FF0"/>
    <w:rsid w:val="00FA52FA"/>
    <w:rsid w:val="00FA6D3F"/>
    <w:rsid w:val="00FB3AC3"/>
    <w:rsid w:val="00FB7423"/>
    <w:rsid w:val="00FB76A3"/>
    <w:rsid w:val="00FC2B02"/>
    <w:rsid w:val="00FC36E0"/>
    <w:rsid w:val="00FC3C82"/>
    <w:rsid w:val="00FD0CD9"/>
    <w:rsid w:val="00FD3376"/>
    <w:rsid w:val="00FE4D66"/>
    <w:rsid w:val="00FF0EE5"/>
    <w:rsid w:val="00FF4BD6"/>
    <w:rsid w:val="00FF64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434A"/>
  <w15:chartTrackingRefBased/>
  <w15:docId w15:val="{F84FC9DA-921E-4E93-8320-8B0A8DB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12"/>
  </w:style>
  <w:style w:type="paragraph" w:styleId="Footer">
    <w:name w:val="footer"/>
    <w:basedOn w:val="Normal"/>
    <w:link w:val="FooterChar"/>
    <w:uiPriority w:val="99"/>
    <w:unhideWhenUsed/>
    <w:rsid w:val="0022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12"/>
  </w:style>
  <w:style w:type="character" w:styleId="PageNumber">
    <w:name w:val="page number"/>
    <w:basedOn w:val="DefaultParagraphFont"/>
    <w:uiPriority w:val="99"/>
    <w:semiHidden/>
    <w:unhideWhenUsed/>
    <w:rsid w:val="00934BA2"/>
  </w:style>
  <w:style w:type="table" w:styleId="TableGrid">
    <w:name w:val="Table Grid"/>
    <w:basedOn w:val="TableNormal"/>
    <w:uiPriority w:val="59"/>
    <w:rsid w:val="003C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286"/>
    <w:rPr>
      <w:color w:val="0563C1" w:themeColor="hyperlink"/>
      <w:u w:val="single"/>
    </w:rPr>
  </w:style>
  <w:style w:type="paragraph" w:styleId="ListParagraph">
    <w:name w:val="List Paragraph"/>
    <w:basedOn w:val="Normal"/>
    <w:uiPriority w:val="34"/>
    <w:qFormat/>
    <w:rsid w:val="00033198"/>
    <w:pPr>
      <w:ind w:left="720"/>
      <w:contextualSpacing/>
    </w:pPr>
  </w:style>
  <w:style w:type="character" w:styleId="UnresolvedMention">
    <w:name w:val="Unresolved Mention"/>
    <w:basedOn w:val="DefaultParagraphFont"/>
    <w:uiPriority w:val="99"/>
    <w:semiHidden/>
    <w:unhideWhenUsed/>
    <w:rsid w:val="00EF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B063-3817-4E0A-BB7C-7CF67E17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16</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David</dc:creator>
  <cp:keywords/>
  <dc:description/>
  <cp:lastModifiedBy>Wolff, David S</cp:lastModifiedBy>
  <cp:revision>109</cp:revision>
  <dcterms:created xsi:type="dcterms:W3CDTF">2022-02-07T14:53:00Z</dcterms:created>
  <dcterms:modified xsi:type="dcterms:W3CDTF">2022-02-10T16:21:00Z</dcterms:modified>
</cp:coreProperties>
</file>